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B57AB" w14:textId="77777777" w:rsidR="00DE5782" w:rsidRPr="00F70A62" w:rsidRDefault="00DE5782" w:rsidP="00221D2F">
      <w:pPr>
        <w:rPr>
          <w:rFonts w:asciiTheme="minorHAnsi" w:hAnsiTheme="minorHAnsi" w:cstheme="minorHAnsi"/>
          <w:sz w:val="18"/>
          <w:szCs w:val="16"/>
        </w:rPr>
      </w:pPr>
    </w:p>
    <w:p w14:paraId="5ABD3BDF" w14:textId="77777777" w:rsidR="008674F6" w:rsidRPr="00F70A62" w:rsidRDefault="008674F6" w:rsidP="00221D2F">
      <w:pPr>
        <w:rPr>
          <w:rFonts w:asciiTheme="minorHAnsi" w:hAnsiTheme="minorHAnsi" w:cstheme="minorHAnsi"/>
          <w:sz w:val="18"/>
          <w:szCs w:val="16"/>
        </w:rPr>
      </w:pPr>
    </w:p>
    <w:p w14:paraId="2F1C951A" w14:textId="5A192A07" w:rsidR="00BB2633" w:rsidRDefault="008F2D0F" w:rsidP="00221D2F">
      <w:pPr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b/>
          <w:sz w:val="18"/>
          <w:szCs w:val="16"/>
        </w:rPr>
        <w:t>PROVA SCRITTA</w:t>
      </w:r>
      <w:r w:rsidR="00221D2F" w:rsidRPr="00F70A62">
        <w:rPr>
          <w:rFonts w:asciiTheme="minorHAnsi" w:hAnsiTheme="minorHAnsi" w:cstheme="minorHAnsi"/>
          <w:b/>
          <w:sz w:val="18"/>
          <w:szCs w:val="16"/>
        </w:rPr>
        <w:t xml:space="preserve"> DI </w:t>
      </w:r>
      <w:r w:rsidR="00EA6EEA" w:rsidRPr="00F70A62">
        <w:rPr>
          <w:rFonts w:asciiTheme="minorHAnsi" w:hAnsiTheme="minorHAnsi" w:cstheme="minorHAnsi"/>
          <w:b/>
          <w:sz w:val="18"/>
          <w:szCs w:val="16"/>
        </w:rPr>
        <w:t>ECONOMIA E GESTIONE DELLE IMPRESE</w:t>
      </w:r>
      <w:r w:rsidRPr="00F70A62">
        <w:rPr>
          <w:rFonts w:asciiTheme="minorHAnsi" w:hAnsiTheme="minorHAnsi" w:cstheme="minorHAnsi"/>
          <w:b/>
          <w:sz w:val="18"/>
          <w:szCs w:val="16"/>
        </w:rPr>
        <w:t xml:space="preserve"> del </w:t>
      </w:r>
      <w:r w:rsidR="0081402A">
        <w:rPr>
          <w:rFonts w:asciiTheme="minorHAnsi" w:hAnsiTheme="minorHAnsi" w:cstheme="minorHAnsi"/>
          <w:b/>
          <w:sz w:val="18"/>
          <w:szCs w:val="16"/>
        </w:rPr>
        <w:t>27</w:t>
      </w:r>
      <w:r w:rsidR="008F2DB8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81402A">
        <w:rPr>
          <w:rFonts w:asciiTheme="minorHAnsi" w:hAnsiTheme="minorHAnsi" w:cstheme="minorHAnsi"/>
          <w:b/>
          <w:sz w:val="18"/>
          <w:szCs w:val="16"/>
        </w:rPr>
        <w:t>maggio</w:t>
      </w:r>
      <w:r w:rsidR="008F2DB8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Pr="00F70A62">
        <w:rPr>
          <w:rFonts w:asciiTheme="minorHAnsi" w:hAnsiTheme="minorHAnsi" w:cstheme="minorHAnsi"/>
          <w:b/>
          <w:sz w:val="18"/>
          <w:szCs w:val="16"/>
        </w:rPr>
        <w:t>201</w:t>
      </w:r>
      <w:r w:rsidR="005C1E97" w:rsidRPr="00F70A62">
        <w:rPr>
          <w:rFonts w:asciiTheme="minorHAnsi" w:hAnsiTheme="minorHAnsi" w:cstheme="minorHAnsi"/>
          <w:b/>
          <w:sz w:val="18"/>
          <w:szCs w:val="16"/>
        </w:rPr>
        <w:t xml:space="preserve">9 </w:t>
      </w:r>
    </w:p>
    <w:p w14:paraId="2F130107" w14:textId="77777777" w:rsidR="00BB2633" w:rsidRDefault="00BB2633" w:rsidP="00221D2F">
      <w:pPr>
        <w:rPr>
          <w:rFonts w:asciiTheme="minorHAnsi" w:hAnsiTheme="minorHAnsi" w:cstheme="minorHAnsi"/>
          <w:b/>
          <w:sz w:val="18"/>
          <w:szCs w:val="16"/>
        </w:rPr>
      </w:pPr>
    </w:p>
    <w:p w14:paraId="6F51BB2B" w14:textId="35CAAD10" w:rsidR="00DE5782" w:rsidRPr="00F70A62" w:rsidRDefault="005C1E97" w:rsidP="00221D2F">
      <w:pPr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b/>
          <w:sz w:val="18"/>
          <w:szCs w:val="16"/>
        </w:rPr>
        <w:t xml:space="preserve">TEMPO A DISPOSIZIONE </w:t>
      </w:r>
      <w:r w:rsidR="00FD38CD">
        <w:rPr>
          <w:rFonts w:asciiTheme="minorHAnsi" w:hAnsiTheme="minorHAnsi" w:cstheme="minorHAnsi"/>
          <w:b/>
          <w:sz w:val="18"/>
          <w:szCs w:val="16"/>
        </w:rPr>
        <w:t>7</w:t>
      </w:r>
      <w:r w:rsidR="008F2DB8">
        <w:rPr>
          <w:rFonts w:asciiTheme="minorHAnsi" w:hAnsiTheme="minorHAnsi" w:cstheme="minorHAnsi"/>
          <w:b/>
          <w:sz w:val="18"/>
          <w:szCs w:val="16"/>
        </w:rPr>
        <w:t>5</w:t>
      </w:r>
      <w:r w:rsidRPr="00F70A62">
        <w:rPr>
          <w:rFonts w:asciiTheme="minorHAnsi" w:hAnsiTheme="minorHAnsi" w:cstheme="minorHAnsi"/>
          <w:b/>
          <w:sz w:val="18"/>
          <w:szCs w:val="16"/>
        </w:rPr>
        <w:t xml:space="preserve"> MINUTI</w:t>
      </w:r>
    </w:p>
    <w:p w14:paraId="66332649" w14:textId="77777777" w:rsidR="008674F6" w:rsidRPr="00F70A62" w:rsidRDefault="008674F6" w:rsidP="00221D2F">
      <w:pPr>
        <w:rPr>
          <w:rFonts w:asciiTheme="minorHAnsi" w:hAnsiTheme="minorHAnsi" w:cstheme="minorHAnsi"/>
          <w:b/>
          <w:sz w:val="18"/>
          <w:szCs w:val="16"/>
        </w:rPr>
      </w:pPr>
    </w:p>
    <w:p w14:paraId="38A8FF86" w14:textId="77777777" w:rsidR="00F70A62" w:rsidRPr="00F70A62" w:rsidRDefault="00F70A62" w:rsidP="00221D2F">
      <w:pPr>
        <w:rPr>
          <w:rFonts w:asciiTheme="minorHAnsi" w:hAnsiTheme="minorHAnsi" w:cstheme="minorHAnsi"/>
          <w:b/>
          <w:sz w:val="18"/>
          <w:szCs w:val="16"/>
        </w:rPr>
      </w:pPr>
    </w:p>
    <w:p w14:paraId="08E3E615" w14:textId="77E8CA62" w:rsidR="008F2D0F" w:rsidRPr="00F70A62" w:rsidRDefault="008F2D0F" w:rsidP="00221D2F">
      <w:pPr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b/>
          <w:sz w:val="18"/>
          <w:szCs w:val="16"/>
        </w:rPr>
        <w:t xml:space="preserve">N.ro MATRICOLA </w:t>
      </w:r>
      <w:r w:rsidR="002B2F4A" w:rsidRPr="00F70A62">
        <w:rPr>
          <w:rFonts w:asciiTheme="minorHAnsi" w:hAnsiTheme="minorHAnsi" w:cstheme="minorHAnsi"/>
          <w:b/>
          <w:sz w:val="18"/>
          <w:szCs w:val="16"/>
        </w:rPr>
        <w:t xml:space="preserve">DELLO STUDENTE </w:t>
      </w:r>
      <w:r w:rsidRPr="00F70A62">
        <w:rPr>
          <w:rFonts w:asciiTheme="minorHAnsi" w:hAnsiTheme="minorHAnsi" w:cstheme="minorHAnsi"/>
          <w:b/>
          <w:sz w:val="18"/>
          <w:szCs w:val="16"/>
        </w:rPr>
        <w:t>____________________________________</w:t>
      </w:r>
    </w:p>
    <w:p w14:paraId="45F6C345" w14:textId="08A9F352" w:rsidR="003D0E7B" w:rsidRPr="00F70A62" w:rsidRDefault="003D0E7B" w:rsidP="00221D2F">
      <w:pPr>
        <w:rPr>
          <w:rFonts w:asciiTheme="minorHAnsi" w:hAnsiTheme="minorHAnsi" w:cstheme="minorHAnsi"/>
          <w:sz w:val="18"/>
          <w:szCs w:val="16"/>
        </w:rPr>
      </w:pPr>
    </w:p>
    <w:p w14:paraId="7AE83A99" w14:textId="205BBD31" w:rsidR="00F95970" w:rsidRDefault="00F95970" w:rsidP="00221D2F">
      <w:pPr>
        <w:rPr>
          <w:rFonts w:asciiTheme="minorHAnsi" w:hAnsiTheme="minorHAnsi" w:cstheme="minorHAnsi"/>
          <w:sz w:val="18"/>
          <w:szCs w:val="16"/>
        </w:rPr>
      </w:pPr>
    </w:p>
    <w:p w14:paraId="7A75C6B5" w14:textId="1354F9A7" w:rsidR="00B232A5" w:rsidRDefault="00B232A5" w:rsidP="00221D2F">
      <w:pPr>
        <w:rPr>
          <w:rFonts w:asciiTheme="minorHAnsi" w:hAnsiTheme="minorHAnsi" w:cstheme="minorHAnsi"/>
          <w:sz w:val="18"/>
          <w:szCs w:val="16"/>
        </w:rPr>
      </w:pPr>
    </w:p>
    <w:p w14:paraId="3DFA44B9" w14:textId="452B4ADE" w:rsidR="00B232A5" w:rsidRDefault="00B232A5" w:rsidP="00221D2F">
      <w:pPr>
        <w:rPr>
          <w:rFonts w:asciiTheme="minorHAnsi" w:hAnsiTheme="minorHAnsi" w:cstheme="minorHAnsi"/>
          <w:sz w:val="18"/>
          <w:szCs w:val="16"/>
        </w:rPr>
      </w:pPr>
    </w:p>
    <w:p w14:paraId="28E40270" w14:textId="77777777" w:rsidR="00B232A5" w:rsidRPr="00F70A62" w:rsidRDefault="00B232A5" w:rsidP="00221D2F">
      <w:pPr>
        <w:rPr>
          <w:rFonts w:asciiTheme="minorHAnsi" w:hAnsiTheme="minorHAnsi" w:cstheme="minorHAnsi"/>
          <w:sz w:val="18"/>
          <w:szCs w:val="16"/>
        </w:rPr>
      </w:pPr>
    </w:p>
    <w:p w14:paraId="5442065E" w14:textId="77777777" w:rsidR="004746BA" w:rsidRPr="00F70A62" w:rsidRDefault="00C17F23" w:rsidP="00417B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  <w:szCs w:val="16"/>
        </w:rPr>
      </w:pPr>
      <w:r w:rsidRPr="00F70A62">
        <w:rPr>
          <w:rFonts w:asciiTheme="minorHAnsi" w:hAnsiTheme="minorHAnsi" w:cstheme="minorHAnsi"/>
          <w:sz w:val="18"/>
          <w:szCs w:val="16"/>
        </w:rPr>
        <w:t xml:space="preserve">Si completi la tabella seguente con i numeri corretti. </w:t>
      </w:r>
    </w:p>
    <w:p w14:paraId="5860A1AC" w14:textId="77777777" w:rsidR="00176C40" w:rsidRDefault="004746BA" w:rsidP="00176C40">
      <w:pPr>
        <w:pStyle w:val="Paragrafoelenco"/>
        <w:ind w:left="0"/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b/>
          <w:sz w:val="18"/>
          <w:szCs w:val="16"/>
        </w:rPr>
        <w:t xml:space="preserve">SONO RICHIESTI ALMENO DUE ESERCIZI CORRETTAMENTE SVOLTI PERCHE’ LA PROVA POSSA ESSERE </w:t>
      </w:r>
      <w:r w:rsidR="001C1278" w:rsidRPr="00F70A62">
        <w:rPr>
          <w:rFonts w:asciiTheme="minorHAnsi" w:hAnsiTheme="minorHAnsi" w:cstheme="minorHAnsi"/>
          <w:b/>
          <w:sz w:val="18"/>
          <w:szCs w:val="16"/>
        </w:rPr>
        <w:t xml:space="preserve">VALUTATA </w:t>
      </w:r>
      <w:r w:rsidRPr="00F70A62">
        <w:rPr>
          <w:rFonts w:asciiTheme="minorHAnsi" w:hAnsiTheme="minorHAnsi" w:cstheme="minorHAnsi"/>
          <w:b/>
          <w:sz w:val="18"/>
          <w:szCs w:val="16"/>
        </w:rPr>
        <w:t>ANCHE NELLE ALTRE SEZIONI.</w:t>
      </w:r>
      <w:r w:rsidR="00774BD4" w:rsidRPr="00F70A62">
        <w:rPr>
          <w:rFonts w:asciiTheme="minorHAnsi" w:hAnsiTheme="minorHAnsi" w:cstheme="minorHAnsi"/>
          <w:b/>
          <w:sz w:val="18"/>
          <w:szCs w:val="16"/>
        </w:rPr>
        <w:t xml:space="preserve"> </w:t>
      </w:r>
    </w:p>
    <w:p w14:paraId="0E40AA58" w14:textId="32A3FE54" w:rsidR="000018A0" w:rsidRPr="00F70A62" w:rsidRDefault="001C1278" w:rsidP="00176C40">
      <w:pPr>
        <w:pStyle w:val="Paragrafoelenco"/>
        <w:ind w:left="0"/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b/>
          <w:sz w:val="18"/>
          <w:szCs w:val="16"/>
        </w:rPr>
        <w:t xml:space="preserve">PER LA SOLA SEZIONE DI ESERCIZI </w:t>
      </w:r>
      <w:r w:rsidR="00774BD4" w:rsidRPr="00F70A62">
        <w:rPr>
          <w:rFonts w:asciiTheme="minorHAnsi" w:hAnsiTheme="minorHAnsi" w:cstheme="minorHAnsi"/>
          <w:b/>
          <w:sz w:val="18"/>
          <w:szCs w:val="16"/>
        </w:rPr>
        <w:t xml:space="preserve">NON SONO </w:t>
      </w:r>
      <w:r w:rsidRPr="00F70A62">
        <w:rPr>
          <w:rFonts w:asciiTheme="minorHAnsi" w:hAnsiTheme="minorHAnsi" w:cstheme="minorHAnsi"/>
          <w:b/>
          <w:sz w:val="18"/>
          <w:szCs w:val="16"/>
        </w:rPr>
        <w:t xml:space="preserve">PREVISTE </w:t>
      </w:r>
      <w:r w:rsidR="00774BD4" w:rsidRPr="00F70A62">
        <w:rPr>
          <w:rFonts w:asciiTheme="minorHAnsi" w:hAnsiTheme="minorHAnsi" w:cstheme="minorHAnsi"/>
          <w:b/>
          <w:sz w:val="18"/>
          <w:szCs w:val="16"/>
        </w:rPr>
        <w:t>PENALIZZAZIONI NEL CASO DI RISPOSTE SBAGLIATE.</w:t>
      </w:r>
    </w:p>
    <w:p w14:paraId="394AE117" w14:textId="77777777" w:rsidR="00F95970" w:rsidRPr="00F70A62" w:rsidRDefault="00F95970" w:rsidP="004746BA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E14D1C" w:rsidRPr="00F70A62" w14:paraId="374BF537" w14:textId="77777777" w:rsidTr="00F95970">
        <w:tc>
          <w:tcPr>
            <w:tcW w:w="5813" w:type="dxa"/>
          </w:tcPr>
          <w:p w14:paraId="0CCFA700" w14:textId="063985DF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ESERCIZIO 1 - Anno 0 - Il capitale </w:t>
            </w:r>
            <w:r w:rsidR="00DC2769">
              <w:rPr>
                <w:rFonts w:asciiTheme="minorHAnsi" w:hAnsiTheme="minorHAnsi" w:cstheme="minorHAnsi"/>
                <w:sz w:val="18"/>
                <w:szCs w:val="16"/>
              </w:rPr>
              <w:t xml:space="preserve">proprio 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è </w:t>
            </w:r>
            <w:r w:rsidR="00304305">
              <w:rPr>
                <w:rFonts w:asciiTheme="minorHAnsi" w:hAnsiTheme="minorHAnsi" w:cstheme="minorHAnsi"/>
                <w:sz w:val="18"/>
                <w:szCs w:val="16"/>
              </w:rPr>
              <w:t>8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.000.000 di euro, </w:t>
            </w:r>
            <w:r w:rsidR="00DC2769">
              <w:rPr>
                <w:rFonts w:asciiTheme="minorHAnsi" w:hAnsiTheme="minorHAnsi" w:cstheme="minorHAnsi"/>
                <w:sz w:val="18"/>
                <w:szCs w:val="16"/>
              </w:rPr>
              <w:t xml:space="preserve">il capitale di debito è </w:t>
            </w:r>
            <w:r w:rsidR="00304305">
              <w:rPr>
                <w:rFonts w:asciiTheme="minorHAnsi" w:hAnsiTheme="minorHAnsi" w:cstheme="minorHAnsi"/>
                <w:sz w:val="18"/>
                <w:szCs w:val="16"/>
              </w:rPr>
              <w:t>4</w:t>
            </w:r>
            <w:r w:rsidR="00DC2769">
              <w:rPr>
                <w:rFonts w:asciiTheme="minorHAnsi" w:hAnsiTheme="minorHAnsi" w:cstheme="minorHAnsi"/>
                <w:sz w:val="18"/>
                <w:szCs w:val="16"/>
              </w:rPr>
              <w:t xml:space="preserve">.000.000 di euro, 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con un WACC del </w:t>
            </w:r>
            <w:r w:rsidR="00DC2769">
              <w:rPr>
                <w:rFonts w:asciiTheme="minorHAnsi" w:hAnsiTheme="minorHAnsi" w:cstheme="minorHAnsi"/>
                <w:sz w:val="18"/>
                <w:szCs w:val="16"/>
              </w:rPr>
              <w:t>10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%. </w:t>
            </w:r>
            <w:r w:rsidR="00F2141E">
              <w:rPr>
                <w:rFonts w:asciiTheme="minorHAnsi" w:hAnsiTheme="minorHAnsi" w:cstheme="minorHAnsi"/>
                <w:sz w:val="18"/>
                <w:szCs w:val="16"/>
              </w:rPr>
              <w:t>Il costo dell’</w:t>
            </w:r>
            <w:proofErr w:type="spellStart"/>
            <w:r w:rsidR="00F2141E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="00F2141E">
              <w:rPr>
                <w:rFonts w:asciiTheme="minorHAnsi" w:hAnsiTheme="minorHAnsi" w:cstheme="minorHAnsi"/>
                <w:sz w:val="18"/>
                <w:szCs w:val="16"/>
              </w:rPr>
              <w:t xml:space="preserve"> è il doppio del costo del debito. Il </w:t>
            </w:r>
            <w:r w:rsidR="00DC2769">
              <w:rPr>
                <w:rFonts w:asciiTheme="minorHAnsi" w:hAnsiTheme="minorHAnsi" w:cstheme="minorHAnsi"/>
                <w:sz w:val="18"/>
                <w:szCs w:val="16"/>
              </w:rPr>
              <w:t xml:space="preserve">rapporto </w:t>
            </w:r>
            <w:r w:rsidR="00F2141E">
              <w:rPr>
                <w:rFonts w:asciiTheme="minorHAnsi" w:hAnsiTheme="minorHAnsi" w:cstheme="minorHAnsi"/>
                <w:sz w:val="18"/>
                <w:szCs w:val="16"/>
              </w:rPr>
              <w:t>ROIC</w:t>
            </w:r>
            <w:r w:rsidR="00DC2769">
              <w:rPr>
                <w:rFonts w:asciiTheme="minorHAnsi" w:hAnsiTheme="minorHAnsi" w:cstheme="minorHAnsi"/>
                <w:sz w:val="18"/>
                <w:szCs w:val="16"/>
              </w:rPr>
              <w:t>/WACC</w:t>
            </w:r>
            <w:r w:rsidR="00F2141E">
              <w:rPr>
                <w:rFonts w:asciiTheme="minorHAnsi" w:hAnsiTheme="minorHAnsi" w:cstheme="minorHAnsi"/>
                <w:sz w:val="18"/>
                <w:szCs w:val="16"/>
              </w:rPr>
              <w:t xml:space="preserve"> è </w:t>
            </w:r>
            <w:r w:rsidR="00DC2769">
              <w:rPr>
                <w:rFonts w:asciiTheme="minorHAnsi" w:hAnsiTheme="minorHAnsi" w:cstheme="minorHAnsi"/>
                <w:sz w:val="18"/>
                <w:szCs w:val="16"/>
              </w:rPr>
              <w:t>1,2</w:t>
            </w:r>
          </w:p>
          <w:p w14:paraId="15467568" w14:textId="6EA93298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Anno 1 - L’impresa </w:t>
            </w:r>
            <w:r w:rsidR="005229CA">
              <w:rPr>
                <w:rFonts w:asciiTheme="minorHAnsi" w:hAnsiTheme="minorHAnsi" w:cstheme="minorHAnsi"/>
                <w:sz w:val="18"/>
                <w:szCs w:val="16"/>
              </w:rPr>
              <w:t xml:space="preserve">rinegozia </w:t>
            </w:r>
            <w:r w:rsidR="00A6462A">
              <w:rPr>
                <w:rFonts w:asciiTheme="minorHAnsi" w:hAnsiTheme="minorHAnsi" w:cstheme="minorHAnsi"/>
                <w:sz w:val="18"/>
                <w:szCs w:val="16"/>
              </w:rPr>
              <w:t>il debito con le banche, riuscendo a dimezzare il costo del debito</w:t>
            </w:r>
            <w:r w:rsidR="006B680F">
              <w:rPr>
                <w:rFonts w:asciiTheme="minorHAnsi" w:hAnsiTheme="minorHAnsi" w:cstheme="minorHAnsi"/>
                <w:sz w:val="18"/>
                <w:szCs w:val="16"/>
              </w:rPr>
              <w:t xml:space="preserve">. </w:t>
            </w:r>
            <w:r w:rsidR="001745A7">
              <w:rPr>
                <w:rFonts w:asciiTheme="minorHAnsi" w:hAnsiTheme="minorHAnsi" w:cstheme="minorHAnsi"/>
                <w:sz w:val="18"/>
                <w:szCs w:val="16"/>
              </w:rPr>
              <w:t xml:space="preserve">La 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redditività operativa sul capitale investito</w:t>
            </w:r>
            <w:r w:rsidR="00A6462A">
              <w:rPr>
                <w:rFonts w:asciiTheme="minorHAnsi" w:hAnsiTheme="minorHAnsi" w:cstheme="minorHAnsi"/>
                <w:sz w:val="18"/>
                <w:szCs w:val="16"/>
              </w:rPr>
              <w:t xml:space="preserve"> e 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il costo dell’</w:t>
            </w:r>
            <w:proofErr w:type="spellStart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EB7879">
              <w:rPr>
                <w:rFonts w:asciiTheme="minorHAnsi" w:hAnsiTheme="minorHAnsi" w:cstheme="minorHAnsi"/>
                <w:sz w:val="18"/>
                <w:szCs w:val="16"/>
              </w:rPr>
              <w:t>rimangono costanti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.</w:t>
            </w:r>
          </w:p>
        </w:tc>
        <w:tc>
          <w:tcPr>
            <w:tcW w:w="4677" w:type="dxa"/>
          </w:tcPr>
          <w:p w14:paraId="4B12D86B" w14:textId="2D68CF6C" w:rsidR="00E14D1C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Il rapporto Attivo/</w:t>
            </w:r>
            <w:proofErr w:type="spellStart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dell’anno </w:t>
            </w:r>
            <w:r w:rsidR="00EB7879">
              <w:rPr>
                <w:rFonts w:asciiTheme="minorHAnsi" w:hAnsiTheme="minorHAnsi" w:cstheme="minorHAnsi"/>
                <w:sz w:val="18"/>
                <w:szCs w:val="16"/>
              </w:rPr>
              <w:t>1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è </w:t>
            </w:r>
          </w:p>
          <w:p w14:paraId="28EA2EE3" w14:textId="1987BC99" w:rsidR="005C2879" w:rsidRPr="00E01838" w:rsidRDefault="00C47BF3" w:rsidP="004454D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E01838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1,5</w:t>
            </w:r>
          </w:p>
          <w:p w14:paraId="441251A7" w14:textId="67D17BC6" w:rsidR="00230E8A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reddito residuale (profitto economico) per l’anno 1 </w:t>
            </w:r>
          </w:p>
          <w:p w14:paraId="42224208" w14:textId="68BB3D6E" w:rsidR="00E14D1C" w:rsidRPr="00F70A62" w:rsidRDefault="00EB7879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è pari </w:t>
            </w:r>
            <w:r w:rsidR="006B680F">
              <w:rPr>
                <w:rFonts w:asciiTheme="minorHAnsi" w:hAnsiTheme="minorHAnsi" w:cstheme="minorHAnsi"/>
                <w:sz w:val="18"/>
                <w:szCs w:val="16"/>
              </w:rPr>
              <w:t xml:space="preserve">a </w:t>
            </w:r>
            <w:r w:rsidR="00C47BF3" w:rsidRPr="00E01838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360.000</w:t>
            </w:r>
          </w:p>
        </w:tc>
      </w:tr>
      <w:tr w:rsidR="00E14D1C" w:rsidRPr="00F70A62" w14:paraId="3951B99D" w14:textId="77777777" w:rsidTr="00F95970">
        <w:trPr>
          <w:trHeight w:val="719"/>
        </w:trPr>
        <w:tc>
          <w:tcPr>
            <w:tcW w:w="5813" w:type="dxa"/>
          </w:tcPr>
          <w:p w14:paraId="780AFD51" w14:textId="42789E32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ESERCIZIO 2 - La percentuale di ricarico sui costi variabili è</w:t>
            </w:r>
            <w:r w:rsidR="00C65480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462B11">
              <w:rPr>
                <w:rFonts w:asciiTheme="minorHAnsi" w:hAnsiTheme="minorHAnsi" w:cstheme="minorHAnsi"/>
                <w:sz w:val="18"/>
                <w:szCs w:val="16"/>
              </w:rPr>
              <w:t xml:space="preserve">pari al 200%. </w:t>
            </w:r>
          </w:p>
          <w:p w14:paraId="58A5116C" w14:textId="07BAD882" w:rsidR="00E14D1C" w:rsidRPr="00F70A62" w:rsidRDefault="00FD1C62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leva operativa è </w:t>
            </w:r>
            <w:r w:rsidR="00462B11">
              <w:rPr>
                <w:rFonts w:asciiTheme="minorHAnsi" w:hAnsiTheme="minorHAnsi" w:cstheme="minorHAnsi"/>
                <w:sz w:val="18"/>
                <w:szCs w:val="16"/>
              </w:rPr>
              <w:t>2.</w:t>
            </w:r>
          </w:p>
        </w:tc>
        <w:tc>
          <w:tcPr>
            <w:tcW w:w="4677" w:type="dxa"/>
          </w:tcPr>
          <w:p w14:paraId="4F9A45F5" w14:textId="7AA7E393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margine di contribuzione è </w:t>
            </w:r>
            <w:r w:rsidR="00C47BF3" w:rsidRPr="00E01838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2/3</w:t>
            </w:r>
            <w:r w:rsidR="008B2CCD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(% o frazione) del fatturato </w:t>
            </w:r>
          </w:p>
          <w:p w14:paraId="6C7AAD28" w14:textId="64908257" w:rsidR="00E14D1C" w:rsidRPr="00F70A62" w:rsidRDefault="00FD1C62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L’elasticità dei costi</w:t>
            </w:r>
            <w:r w:rsidR="00E14D1C"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è </w:t>
            </w:r>
            <w:r w:rsidR="00C47BF3" w:rsidRPr="00E01838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50</w:t>
            </w:r>
            <w:r w:rsidR="005C2879" w:rsidRPr="00E01838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  <w:r w:rsidR="008B2CCD" w:rsidRPr="00E01838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%</w:t>
            </w:r>
          </w:p>
        </w:tc>
      </w:tr>
      <w:tr w:rsidR="00E14D1C" w:rsidRPr="00F70A62" w14:paraId="6A2C310C" w14:textId="77777777" w:rsidTr="00F95970">
        <w:trPr>
          <w:trHeight w:val="962"/>
        </w:trPr>
        <w:tc>
          <w:tcPr>
            <w:tcW w:w="5813" w:type="dxa"/>
          </w:tcPr>
          <w:p w14:paraId="0F4A8D09" w14:textId="62E95A69" w:rsidR="00883F94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ESERCIZIO 3 - Il ciclo economico </w:t>
            </w:r>
            <w:r w:rsidR="00CB2322">
              <w:rPr>
                <w:rFonts w:asciiTheme="minorHAnsi" w:hAnsiTheme="minorHAnsi" w:cstheme="minorHAnsi"/>
                <w:sz w:val="18"/>
                <w:szCs w:val="16"/>
              </w:rPr>
              <w:t xml:space="preserve">(calcolato sulla base della </w:t>
            </w:r>
            <w:r w:rsidR="00A52DE2">
              <w:rPr>
                <w:rFonts w:asciiTheme="minorHAnsi" w:hAnsiTheme="minorHAnsi" w:cstheme="minorHAnsi"/>
                <w:sz w:val="18"/>
                <w:szCs w:val="16"/>
              </w:rPr>
              <w:t>durata</w:t>
            </w:r>
            <w:r w:rsidR="00CB2322">
              <w:rPr>
                <w:rFonts w:asciiTheme="minorHAnsi" w:hAnsiTheme="minorHAnsi" w:cstheme="minorHAnsi"/>
                <w:sz w:val="18"/>
                <w:szCs w:val="16"/>
              </w:rPr>
              <w:t xml:space="preserve"> delle scorte totali</w:t>
            </w:r>
            <w:r w:rsidR="00A52DE2">
              <w:rPr>
                <w:rFonts w:asciiTheme="minorHAnsi" w:hAnsiTheme="minorHAnsi" w:cstheme="minorHAnsi"/>
                <w:sz w:val="18"/>
                <w:szCs w:val="16"/>
              </w:rPr>
              <w:t>, cioè Scorte Totali/Costo del Venduto</w:t>
            </w:r>
            <w:r w:rsidR="00CB2322">
              <w:rPr>
                <w:rFonts w:asciiTheme="minorHAnsi" w:hAnsiTheme="minorHAnsi" w:cstheme="minorHAnsi"/>
                <w:sz w:val="18"/>
                <w:szCs w:val="16"/>
              </w:rPr>
              <w:t xml:space="preserve">) è </w:t>
            </w:r>
            <w:r w:rsidR="00C65480">
              <w:rPr>
                <w:rFonts w:asciiTheme="minorHAnsi" w:hAnsiTheme="minorHAnsi" w:cstheme="minorHAnsi"/>
                <w:sz w:val="18"/>
                <w:szCs w:val="16"/>
              </w:rPr>
              <w:t xml:space="preserve">di </w:t>
            </w:r>
            <w:r w:rsidR="00462B11">
              <w:rPr>
                <w:rFonts w:asciiTheme="minorHAnsi" w:hAnsiTheme="minorHAnsi" w:cstheme="minorHAnsi"/>
                <w:sz w:val="18"/>
                <w:szCs w:val="16"/>
              </w:rPr>
              <w:t>10</w:t>
            </w:r>
            <w:r w:rsidR="008B6326">
              <w:rPr>
                <w:rFonts w:asciiTheme="minorHAnsi" w:hAnsiTheme="minorHAnsi" w:cstheme="minorHAnsi"/>
                <w:sz w:val="18"/>
                <w:szCs w:val="16"/>
              </w:rPr>
              <w:t xml:space="preserve"> giorni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. Anno = 360</w:t>
            </w:r>
            <w:r w:rsidR="00C65480">
              <w:rPr>
                <w:rFonts w:asciiTheme="minorHAnsi" w:hAnsiTheme="minorHAnsi" w:cstheme="minorHAnsi"/>
                <w:sz w:val="18"/>
                <w:szCs w:val="16"/>
              </w:rPr>
              <w:t xml:space="preserve">. </w:t>
            </w:r>
            <w:r w:rsidR="00462B11">
              <w:rPr>
                <w:rFonts w:asciiTheme="minorHAnsi" w:hAnsiTheme="minorHAnsi" w:cstheme="minorHAnsi"/>
                <w:sz w:val="18"/>
                <w:szCs w:val="16"/>
              </w:rPr>
              <w:t xml:space="preserve">La durata dei debiti è uguale a quella dei crediti. </w:t>
            </w:r>
            <w:r w:rsidR="00C65480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4677" w:type="dxa"/>
          </w:tcPr>
          <w:p w14:paraId="0DCE9DEC" w14:textId="6D5F0718" w:rsidR="00E14D1C" w:rsidRDefault="008B6326" w:rsidP="008B6326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="005737BB">
              <w:rPr>
                <w:rFonts w:asciiTheme="minorHAnsi" w:hAnsiTheme="minorHAnsi" w:cstheme="minorHAnsi"/>
                <w:sz w:val="18"/>
                <w:szCs w:val="16"/>
              </w:rPr>
              <w:t xml:space="preserve"> crediti verso clienti hanno una durata di </w:t>
            </w:r>
            <w:r w:rsidR="00462B11">
              <w:rPr>
                <w:rFonts w:asciiTheme="minorHAnsi" w:hAnsiTheme="minorHAnsi" w:cstheme="minorHAnsi"/>
                <w:sz w:val="18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giorni</w:t>
            </w:r>
          </w:p>
          <w:p w14:paraId="7F983090" w14:textId="115AEE1E" w:rsidR="00C65480" w:rsidRDefault="00462B11" w:rsidP="008B6326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               VERO                             </w:t>
            </w:r>
            <w:r w:rsidRPr="00C47BF3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FALSO</w:t>
            </w:r>
          </w:p>
          <w:p w14:paraId="45B5CAA7" w14:textId="20AB6BCD" w:rsidR="008B6326" w:rsidRPr="00F70A62" w:rsidRDefault="00C65480" w:rsidP="008B6326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ciclo monetario è </w:t>
            </w:r>
            <w:r w:rsidR="00C47BF3" w:rsidRPr="00E01838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10</w:t>
            </w:r>
            <w:r w:rsidRPr="00E01838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giorni</w:t>
            </w:r>
          </w:p>
        </w:tc>
      </w:tr>
      <w:tr w:rsidR="00E14D1C" w:rsidRPr="00F70A62" w14:paraId="5614E3DB" w14:textId="77777777" w:rsidTr="00F95970">
        <w:trPr>
          <w:trHeight w:val="1061"/>
        </w:trPr>
        <w:tc>
          <w:tcPr>
            <w:tcW w:w="5813" w:type="dxa"/>
          </w:tcPr>
          <w:p w14:paraId="3C628508" w14:textId="6CACAEFA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ESERCIZIO 4 </w:t>
            </w:r>
            <w:r w:rsidR="0042145D">
              <w:rPr>
                <w:rFonts w:asciiTheme="minorHAnsi" w:hAnsiTheme="minorHAnsi" w:cstheme="minorHAnsi"/>
                <w:sz w:val="18"/>
                <w:szCs w:val="16"/>
              </w:rPr>
              <w:t>–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42145D">
              <w:rPr>
                <w:rFonts w:asciiTheme="minorHAnsi" w:hAnsiTheme="minorHAnsi" w:cstheme="minorHAnsi"/>
                <w:sz w:val="18"/>
                <w:szCs w:val="16"/>
              </w:rPr>
              <w:t xml:space="preserve">L’impresa ha un </w:t>
            </w:r>
            <w:r w:rsidR="00E62D66">
              <w:rPr>
                <w:rFonts w:asciiTheme="minorHAnsi" w:hAnsiTheme="minorHAnsi" w:cstheme="minorHAnsi"/>
                <w:sz w:val="18"/>
                <w:szCs w:val="16"/>
              </w:rPr>
              <w:t>fatturato</w:t>
            </w:r>
            <w:r w:rsidR="0042145D">
              <w:rPr>
                <w:rFonts w:asciiTheme="minorHAnsi" w:hAnsiTheme="minorHAnsi" w:cstheme="minorHAnsi"/>
                <w:sz w:val="18"/>
                <w:szCs w:val="16"/>
              </w:rPr>
              <w:t xml:space="preserve"> di </w:t>
            </w:r>
            <w:r w:rsidR="004D6A7F">
              <w:rPr>
                <w:rFonts w:asciiTheme="minorHAnsi" w:hAnsiTheme="minorHAnsi" w:cstheme="minorHAnsi"/>
                <w:sz w:val="18"/>
                <w:szCs w:val="16"/>
              </w:rPr>
              <w:t>2</w:t>
            </w:r>
            <w:r w:rsidR="0042145D">
              <w:rPr>
                <w:rFonts w:asciiTheme="minorHAnsi" w:hAnsiTheme="minorHAnsi" w:cstheme="minorHAnsi"/>
                <w:sz w:val="18"/>
                <w:szCs w:val="16"/>
              </w:rPr>
              <w:t xml:space="preserve"> milioni di euro. 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 debiti dell’impresa sono </w:t>
            </w:r>
            <w:r w:rsidR="004D6A7F">
              <w:rPr>
                <w:rFonts w:asciiTheme="minorHAnsi" w:hAnsiTheme="minorHAnsi" w:cstheme="minorHAnsi"/>
                <w:sz w:val="18"/>
                <w:szCs w:val="16"/>
              </w:rPr>
              <w:t>il doppio dell’</w:t>
            </w:r>
            <w:proofErr w:type="spellStart"/>
            <w:r w:rsidR="004D6A7F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="004D6A7F">
              <w:rPr>
                <w:rFonts w:asciiTheme="minorHAnsi" w:hAnsiTheme="minorHAnsi" w:cstheme="minorHAnsi"/>
                <w:sz w:val="18"/>
                <w:szCs w:val="16"/>
              </w:rPr>
              <w:t>. Il ROE è il 1</w:t>
            </w:r>
            <w:r w:rsidR="00FE67F2">
              <w:rPr>
                <w:rFonts w:asciiTheme="minorHAnsi" w:hAnsiTheme="minorHAnsi" w:cstheme="minorHAnsi"/>
                <w:sz w:val="18"/>
                <w:szCs w:val="16"/>
              </w:rPr>
              <w:t>2</w:t>
            </w:r>
            <w:r w:rsidR="004D6A7F">
              <w:rPr>
                <w:rFonts w:asciiTheme="minorHAnsi" w:hAnsiTheme="minorHAnsi" w:cstheme="minorHAnsi"/>
                <w:sz w:val="18"/>
                <w:szCs w:val="16"/>
              </w:rPr>
              <w:t>%</w:t>
            </w:r>
          </w:p>
        </w:tc>
        <w:tc>
          <w:tcPr>
            <w:tcW w:w="4677" w:type="dxa"/>
          </w:tcPr>
          <w:p w14:paraId="28601750" w14:textId="79A7ED52" w:rsidR="00E14D1C" w:rsidRDefault="004D6A7F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redditività netta dell’attivo </w:t>
            </w:r>
            <w:r w:rsidR="00396042">
              <w:rPr>
                <w:rFonts w:asciiTheme="minorHAnsi" w:hAnsiTheme="minorHAnsi" w:cstheme="minorHAnsi"/>
                <w:sz w:val="18"/>
                <w:szCs w:val="16"/>
              </w:rPr>
              <w:t xml:space="preserve">(Reddito Netto/Attivo)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6"/>
              </w:rPr>
              <w:t>è</w:t>
            </w:r>
            <w:r w:rsidR="00297274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EE5F25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C47BF3" w:rsidRPr="00E01838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</w:t>
            </w:r>
            <w:proofErr w:type="gramEnd"/>
            <w:r w:rsidR="00FE67F2" w:rsidRPr="00E01838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%</w:t>
            </w:r>
          </w:p>
          <w:p w14:paraId="27956905" w14:textId="77777777" w:rsidR="00714F0E" w:rsidRDefault="00297274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Per portare il ROE al </w:t>
            </w:r>
            <w:r w:rsidR="004D6A7F">
              <w:rPr>
                <w:rFonts w:asciiTheme="minorHAnsi" w:hAnsiTheme="minorHAnsi" w:cstheme="minorHAnsi"/>
                <w:sz w:val="18"/>
                <w:szCs w:val="16"/>
              </w:rPr>
              <w:t>1</w:t>
            </w:r>
            <w:r w:rsidR="00FE67F2">
              <w:rPr>
                <w:rFonts w:asciiTheme="minorHAnsi" w:hAnsiTheme="minorHAnsi" w:cstheme="minorHAnsi"/>
                <w:sz w:val="18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%, </w:t>
            </w:r>
            <w:r w:rsidR="00714F0E">
              <w:rPr>
                <w:rFonts w:asciiTheme="minorHAnsi" w:hAnsiTheme="minorHAnsi" w:cstheme="minorHAnsi"/>
                <w:sz w:val="18"/>
                <w:szCs w:val="16"/>
              </w:rPr>
              <w:t>l’</w:t>
            </w:r>
            <w:r w:rsidR="004D6A7F">
              <w:rPr>
                <w:rFonts w:asciiTheme="minorHAnsi" w:hAnsiTheme="minorHAnsi" w:cstheme="minorHAnsi"/>
                <w:sz w:val="18"/>
                <w:szCs w:val="16"/>
              </w:rPr>
              <w:t xml:space="preserve">attivo deve </w:t>
            </w:r>
            <w:r w:rsidR="00714F0E">
              <w:rPr>
                <w:rFonts w:asciiTheme="minorHAnsi" w:hAnsiTheme="minorHAnsi" w:cstheme="minorHAnsi"/>
                <w:sz w:val="18"/>
                <w:szCs w:val="16"/>
              </w:rPr>
              <w:t>ridursi del</w:t>
            </w:r>
            <w:r w:rsidR="009C38A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E62D66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  <w:p w14:paraId="65B118E5" w14:textId="7B284A7A" w:rsidR="00E62D66" w:rsidRPr="00F70A62" w:rsidRDefault="00C47BF3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E01838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20</w:t>
            </w:r>
            <w:r w:rsidR="00FE67F2" w:rsidRPr="00E01838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%</w:t>
            </w:r>
            <w:r w:rsidR="00297274">
              <w:rPr>
                <w:rFonts w:asciiTheme="minorHAnsi" w:hAnsiTheme="minorHAnsi" w:cstheme="minorHAnsi"/>
                <w:sz w:val="18"/>
                <w:szCs w:val="16"/>
              </w:rPr>
              <w:t xml:space="preserve"> (a parità di </w:t>
            </w:r>
            <w:r w:rsidR="00714F0E">
              <w:rPr>
                <w:rFonts w:asciiTheme="minorHAnsi" w:hAnsiTheme="minorHAnsi" w:cstheme="minorHAnsi"/>
                <w:sz w:val="18"/>
                <w:szCs w:val="16"/>
              </w:rPr>
              <w:t xml:space="preserve">tutti gli </w:t>
            </w:r>
            <w:r w:rsidR="00297274">
              <w:rPr>
                <w:rFonts w:asciiTheme="minorHAnsi" w:hAnsiTheme="minorHAnsi" w:cstheme="minorHAnsi"/>
                <w:sz w:val="18"/>
                <w:szCs w:val="16"/>
              </w:rPr>
              <w:t xml:space="preserve">altri </w:t>
            </w:r>
            <w:r w:rsidR="00714F0E">
              <w:rPr>
                <w:rFonts w:asciiTheme="minorHAnsi" w:hAnsiTheme="minorHAnsi" w:cstheme="minorHAnsi"/>
                <w:sz w:val="18"/>
                <w:szCs w:val="16"/>
              </w:rPr>
              <w:t>parametri</w:t>
            </w:r>
            <w:r w:rsidR="00297274"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</w:tc>
      </w:tr>
      <w:tr w:rsidR="00E14D1C" w:rsidRPr="00F70A62" w14:paraId="3CA3214A" w14:textId="77777777" w:rsidTr="00F95970">
        <w:trPr>
          <w:trHeight w:val="755"/>
        </w:trPr>
        <w:tc>
          <w:tcPr>
            <w:tcW w:w="5813" w:type="dxa"/>
          </w:tcPr>
          <w:p w14:paraId="4B1ED90B" w14:textId="21C3D191" w:rsidR="00E14D1C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ESERCIZIO 5. All’attuale livello di vendite, </w:t>
            </w:r>
            <w:r w:rsidR="00A94CA5">
              <w:rPr>
                <w:rFonts w:asciiTheme="minorHAnsi" w:hAnsiTheme="minorHAnsi" w:cstheme="minorHAnsi"/>
                <w:sz w:val="18"/>
                <w:szCs w:val="16"/>
              </w:rPr>
              <w:t xml:space="preserve">l’elasticità dei costi è pari a </w:t>
            </w:r>
            <w:r w:rsidR="00422C14">
              <w:rPr>
                <w:rFonts w:asciiTheme="minorHAnsi" w:hAnsiTheme="minorHAnsi" w:cstheme="minorHAnsi"/>
                <w:sz w:val="18"/>
                <w:szCs w:val="16"/>
              </w:rPr>
              <w:t>0,80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. </w:t>
            </w:r>
            <w:r w:rsidR="00A94CA5">
              <w:rPr>
                <w:rFonts w:asciiTheme="minorHAnsi" w:hAnsiTheme="minorHAnsi" w:cstheme="minorHAnsi"/>
                <w:sz w:val="18"/>
                <w:szCs w:val="16"/>
              </w:rPr>
              <w:t xml:space="preserve">La leva operativa è </w:t>
            </w:r>
            <w:r w:rsidR="00422C14">
              <w:rPr>
                <w:rFonts w:asciiTheme="minorHAnsi" w:hAnsiTheme="minorHAnsi" w:cstheme="minorHAnsi"/>
                <w:sz w:val="18"/>
                <w:szCs w:val="16"/>
              </w:rPr>
              <w:t>2</w:t>
            </w:r>
            <w:r w:rsidR="00A94CA5">
              <w:rPr>
                <w:rFonts w:asciiTheme="minorHAnsi" w:hAnsiTheme="minorHAnsi" w:cstheme="minorHAnsi"/>
                <w:sz w:val="18"/>
                <w:szCs w:val="16"/>
              </w:rPr>
              <w:t>.</w:t>
            </w:r>
          </w:p>
          <w:p w14:paraId="7A761A27" w14:textId="2D24B6EF" w:rsidR="00A94CA5" w:rsidRPr="00F70A62" w:rsidRDefault="00A94CA5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Immaginiamo che l’anno prossimo </w:t>
            </w:r>
            <w:r w:rsidR="008C0BD4">
              <w:rPr>
                <w:rFonts w:asciiTheme="minorHAnsi" w:hAnsiTheme="minorHAnsi" w:cstheme="minorHAnsi"/>
                <w:sz w:val="18"/>
                <w:szCs w:val="16"/>
              </w:rPr>
              <w:t xml:space="preserve">(tempo 1) </w:t>
            </w:r>
            <w:r w:rsidR="00422C14">
              <w:rPr>
                <w:rFonts w:asciiTheme="minorHAnsi" w:hAnsiTheme="minorHAnsi" w:cstheme="minorHAnsi"/>
                <w:sz w:val="18"/>
                <w:szCs w:val="16"/>
              </w:rPr>
              <w:t xml:space="preserve">il margine di sicurezza (sul punto di pareggio) </w:t>
            </w:r>
            <w:r w:rsidR="009F4E05">
              <w:rPr>
                <w:rFonts w:asciiTheme="minorHAnsi" w:hAnsiTheme="minorHAnsi" w:cstheme="minorHAnsi"/>
                <w:sz w:val="18"/>
                <w:szCs w:val="16"/>
              </w:rPr>
              <w:t>sia del</w:t>
            </w:r>
            <w:r w:rsidR="00422C14">
              <w:rPr>
                <w:rFonts w:asciiTheme="minorHAnsi" w:hAnsiTheme="minorHAnsi" w:cstheme="minorHAnsi"/>
                <w:sz w:val="18"/>
                <w:szCs w:val="16"/>
              </w:rPr>
              <w:t xml:space="preserve"> 50%.</w:t>
            </w:r>
          </w:p>
        </w:tc>
        <w:tc>
          <w:tcPr>
            <w:tcW w:w="4677" w:type="dxa"/>
          </w:tcPr>
          <w:p w14:paraId="1FD642F4" w14:textId="5E3214B7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La leva operativa </w:t>
            </w:r>
            <w:r w:rsidR="00592B91">
              <w:rPr>
                <w:rFonts w:asciiTheme="minorHAnsi" w:hAnsiTheme="minorHAnsi" w:cstheme="minorHAnsi"/>
                <w:sz w:val="18"/>
                <w:szCs w:val="16"/>
              </w:rPr>
              <w:t xml:space="preserve">(tempo 1) 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sarà </w:t>
            </w:r>
            <w:bookmarkStart w:id="0" w:name="_GoBack"/>
            <w:r w:rsidR="003D64FA" w:rsidRPr="00E01838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</w:t>
            </w:r>
            <w:bookmarkEnd w:id="0"/>
          </w:p>
          <w:p w14:paraId="31098B9E" w14:textId="79B709A6" w:rsidR="00E14D1C" w:rsidRDefault="00422C14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</w:t>
            </w:r>
            <w:r w:rsidR="00A94CA5">
              <w:rPr>
                <w:rFonts w:asciiTheme="minorHAnsi" w:hAnsiTheme="minorHAnsi" w:cstheme="minorHAnsi"/>
                <w:sz w:val="18"/>
                <w:szCs w:val="16"/>
              </w:rPr>
              <w:t>fatturato di pareggio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non cambia</w:t>
            </w:r>
          </w:p>
          <w:p w14:paraId="79D35CFC" w14:textId="7F79AB8C" w:rsidR="00A94CA5" w:rsidRPr="00422C14" w:rsidRDefault="00422C14" w:rsidP="004454D3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                     </w:t>
            </w:r>
            <w:r w:rsidRPr="00696F8F">
              <w:rPr>
                <w:rFonts w:asciiTheme="minorHAnsi" w:hAnsiTheme="minorHAnsi" w:cstheme="minorHAnsi"/>
                <w:b/>
                <w:sz w:val="18"/>
                <w:szCs w:val="16"/>
              </w:rPr>
              <w:t>VERO</w:t>
            </w:r>
            <w:r w:rsidRPr="00422C14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                                 FALSO</w:t>
            </w:r>
          </w:p>
        </w:tc>
      </w:tr>
    </w:tbl>
    <w:p w14:paraId="764C82CB" w14:textId="1992856A" w:rsidR="003D0E7B" w:rsidRDefault="003D0E7B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2514EF4D" w14:textId="5A84ABCF" w:rsidR="00EE5466" w:rsidRDefault="00EE5466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2EC00D53" w14:textId="18CBFCED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64B2C66B" w14:textId="3972EB29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08B45A24" w14:textId="09F2CD2E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42B616BB" w14:textId="5E92E68A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44A31778" w14:textId="3FC8408B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0060E832" w14:textId="20B87585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5F81415D" w14:textId="7CB57109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57BE67D2" w14:textId="3EA1BF60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5E37A8C7" w14:textId="1852D182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3C3C1B54" w14:textId="68F13AB5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09661FC1" w14:textId="62CF551E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4701420E" w14:textId="77777777" w:rsidR="008A27FE" w:rsidRDefault="008A27FE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0BE823CF" w14:textId="63B27C1C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51503C0D" w14:textId="0E1C9E8F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7AFB93A3" w14:textId="77777777" w:rsidR="00B232A5" w:rsidRPr="00F70A62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6199B707" w14:textId="2F2D34DD" w:rsidR="00C57924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sz w:val="18"/>
          <w:szCs w:val="16"/>
        </w:rPr>
        <w:lastRenderedPageBreak/>
        <w:t xml:space="preserve">Le seguenti proposizioni possono essere vere (V) o false (F). Si metta una </w:t>
      </w:r>
      <w:r w:rsidRPr="00F70A62">
        <w:rPr>
          <w:rFonts w:asciiTheme="minorHAnsi" w:hAnsiTheme="minorHAnsi" w:cstheme="minorHAnsi"/>
          <w:b/>
          <w:sz w:val="18"/>
          <w:szCs w:val="16"/>
        </w:rPr>
        <w:t>crocetta</w:t>
      </w:r>
      <w:r w:rsidRPr="00F70A62">
        <w:rPr>
          <w:rFonts w:asciiTheme="minorHAnsi" w:hAnsiTheme="minorHAnsi" w:cstheme="minorHAnsi"/>
          <w:sz w:val="18"/>
          <w:szCs w:val="16"/>
        </w:rPr>
        <w:t xml:space="preserve"> sulla colonna appropriata. </w:t>
      </w:r>
      <w:r w:rsidR="00D227B7" w:rsidRPr="00F70A62">
        <w:rPr>
          <w:rFonts w:asciiTheme="minorHAnsi" w:hAnsiTheme="minorHAnsi" w:cstheme="minorHAnsi"/>
          <w:b/>
          <w:sz w:val="18"/>
          <w:szCs w:val="16"/>
        </w:rPr>
        <w:t>SONO PREVISTE PENALIZZAZIONI PER LE RISPOSTE SBAGLIATE</w:t>
      </w:r>
    </w:p>
    <w:p w14:paraId="7451DE98" w14:textId="77777777" w:rsidR="00EE5466" w:rsidRPr="00F70A62" w:rsidRDefault="00EE5466" w:rsidP="00EE5466">
      <w:pPr>
        <w:pStyle w:val="Paragrafoelenco"/>
        <w:ind w:left="502"/>
        <w:rPr>
          <w:rFonts w:asciiTheme="minorHAnsi" w:hAnsiTheme="minorHAnsi" w:cstheme="minorHAnsi"/>
          <w:b/>
          <w:sz w:val="18"/>
          <w:szCs w:val="16"/>
        </w:rPr>
      </w:pPr>
    </w:p>
    <w:tbl>
      <w:tblPr>
        <w:tblStyle w:val="Grigliatabella"/>
        <w:tblW w:w="10496" w:type="dxa"/>
        <w:tblInd w:w="-289" w:type="dxa"/>
        <w:tblLook w:val="04A0" w:firstRow="1" w:lastRow="0" w:firstColumn="1" w:lastColumn="0" w:noHBand="0" w:noVBand="1"/>
      </w:tblPr>
      <w:tblGrid>
        <w:gridCol w:w="9640"/>
        <w:gridCol w:w="425"/>
        <w:gridCol w:w="431"/>
      </w:tblGrid>
      <w:tr w:rsidR="00117AB7" w:rsidRPr="00F70A62" w14:paraId="08E79C20" w14:textId="77777777" w:rsidTr="00F95970">
        <w:trPr>
          <w:tblHeader/>
        </w:trPr>
        <w:tc>
          <w:tcPr>
            <w:tcW w:w="9640" w:type="dxa"/>
          </w:tcPr>
          <w:p w14:paraId="4C38E9FB" w14:textId="77777777" w:rsidR="00117AB7" w:rsidRPr="00F70A62" w:rsidRDefault="00117AB7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25" w:type="dxa"/>
          </w:tcPr>
          <w:p w14:paraId="3E75295C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V</w:t>
            </w:r>
          </w:p>
        </w:tc>
        <w:tc>
          <w:tcPr>
            <w:tcW w:w="431" w:type="dxa"/>
          </w:tcPr>
          <w:p w14:paraId="2FC08CD5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F</w:t>
            </w:r>
          </w:p>
        </w:tc>
      </w:tr>
      <w:tr w:rsidR="00117AB7" w:rsidRPr="00F70A62" w14:paraId="57934053" w14:textId="77777777" w:rsidTr="00F95970">
        <w:tc>
          <w:tcPr>
            <w:tcW w:w="9640" w:type="dxa"/>
          </w:tcPr>
          <w:p w14:paraId="385D3BCF" w14:textId="23E745D6" w:rsidR="00117AB7" w:rsidRPr="00F70A62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Le economie di apprendimento </w:t>
            </w:r>
            <w:r w:rsidR="00D41916">
              <w:rPr>
                <w:rFonts w:asciiTheme="minorHAnsi" w:hAnsiTheme="minorHAnsi" w:cstheme="minorHAnsi"/>
                <w:sz w:val="18"/>
                <w:szCs w:val="16"/>
              </w:rPr>
              <w:t>sono negativamente correlate alle economie di scala</w:t>
            </w:r>
          </w:p>
        </w:tc>
        <w:tc>
          <w:tcPr>
            <w:tcW w:w="425" w:type="dxa"/>
          </w:tcPr>
          <w:p w14:paraId="6BCC5946" w14:textId="035A5CE6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1989D3E9" w14:textId="7734E4B6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53895E64" w14:textId="77777777" w:rsidTr="00F95970">
        <w:tc>
          <w:tcPr>
            <w:tcW w:w="9640" w:type="dxa"/>
          </w:tcPr>
          <w:p w14:paraId="47179036" w14:textId="0136F623" w:rsidR="00117AB7" w:rsidRPr="00F70A62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L’EBITDA </w:t>
            </w:r>
            <w:r w:rsidR="00CD1395">
              <w:rPr>
                <w:rFonts w:asciiTheme="minorHAnsi" w:hAnsiTheme="minorHAnsi" w:cstheme="minorHAnsi"/>
                <w:sz w:val="18"/>
                <w:szCs w:val="16"/>
              </w:rPr>
              <w:t xml:space="preserve">rettificato dalle variazioni del CCN </w:t>
            </w:r>
            <w:r w:rsidR="00D41916">
              <w:rPr>
                <w:rFonts w:asciiTheme="minorHAnsi" w:hAnsiTheme="minorHAnsi" w:cstheme="minorHAnsi"/>
                <w:sz w:val="18"/>
                <w:szCs w:val="16"/>
              </w:rPr>
              <w:t xml:space="preserve">può essere inferiore all’utile netto </w:t>
            </w:r>
            <w:r w:rsidR="006C0D1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6E043C35" w14:textId="43371047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3386C03B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588F1DB" w14:textId="77777777" w:rsidTr="00F95970">
        <w:tc>
          <w:tcPr>
            <w:tcW w:w="9640" w:type="dxa"/>
          </w:tcPr>
          <w:p w14:paraId="57F6FCB1" w14:textId="647558BF" w:rsidR="00117AB7" w:rsidRPr="00F70A62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Le economie di scala </w:t>
            </w:r>
            <w:r w:rsidR="00D41916">
              <w:rPr>
                <w:rFonts w:asciiTheme="minorHAnsi" w:hAnsiTheme="minorHAnsi" w:cstheme="minorHAnsi"/>
                <w:sz w:val="18"/>
                <w:szCs w:val="16"/>
              </w:rPr>
              <w:t>ottenibili sono indipendenti dal grado di integrazione verticale dell’impresa</w:t>
            </w:r>
          </w:p>
        </w:tc>
        <w:tc>
          <w:tcPr>
            <w:tcW w:w="425" w:type="dxa"/>
          </w:tcPr>
          <w:p w14:paraId="3948EE63" w14:textId="1D77204F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3DEE2EDF" w14:textId="32785EDE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2B7EB054" w14:textId="77777777" w:rsidTr="00F95970">
        <w:tc>
          <w:tcPr>
            <w:tcW w:w="9640" w:type="dxa"/>
          </w:tcPr>
          <w:p w14:paraId="21B35E63" w14:textId="2E5B3A15" w:rsidR="00117AB7" w:rsidRPr="00F70A62" w:rsidRDefault="00D41916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Le</w:t>
            </w:r>
            <w:r w:rsidR="00686784">
              <w:rPr>
                <w:rFonts w:asciiTheme="minorHAnsi" w:hAnsiTheme="minorHAnsi" w:cstheme="minorHAnsi"/>
                <w:sz w:val="18"/>
                <w:szCs w:val="16"/>
              </w:rPr>
              <w:t xml:space="preserve"> imprese italiane </w:t>
            </w:r>
            <w:r w:rsidR="0079573B">
              <w:rPr>
                <w:rFonts w:asciiTheme="minorHAnsi" w:hAnsiTheme="minorHAnsi" w:cstheme="minorHAnsi"/>
                <w:sz w:val="18"/>
                <w:szCs w:val="16"/>
              </w:rPr>
              <w:t>a</w:t>
            </w:r>
            <w:r w:rsidR="006C0D1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 w:rsidR="006C0D1F">
              <w:rPr>
                <w:rFonts w:asciiTheme="minorHAnsi" w:hAnsiTheme="minorHAnsi" w:cstheme="minorHAnsi"/>
                <w:sz w:val="18"/>
                <w:szCs w:val="16"/>
              </w:rPr>
              <w:t>governance</w:t>
            </w:r>
            <w:proofErr w:type="spellEnd"/>
            <w:r w:rsidR="006C0D1F">
              <w:rPr>
                <w:rFonts w:asciiTheme="minorHAnsi" w:hAnsiTheme="minorHAnsi" w:cstheme="minorHAnsi"/>
                <w:sz w:val="18"/>
                <w:szCs w:val="16"/>
              </w:rPr>
              <w:t xml:space="preserve"> familiare </w:t>
            </w:r>
            <w:r w:rsidR="0079573B">
              <w:rPr>
                <w:rFonts w:asciiTheme="minorHAnsi" w:hAnsiTheme="minorHAnsi" w:cstheme="minorHAnsi"/>
                <w:sz w:val="18"/>
                <w:szCs w:val="16"/>
              </w:rPr>
              <w:t>sono più internazionalizzate della media, specialmente se operano nel settore dei servizi</w:t>
            </w:r>
          </w:p>
        </w:tc>
        <w:tc>
          <w:tcPr>
            <w:tcW w:w="425" w:type="dxa"/>
          </w:tcPr>
          <w:p w14:paraId="7938D14E" w14:textId="5DBB3838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13C29945" w14:textId="4EDC33C7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2081EED6" w14:textId="77777777" w:rsidTr="00F95970">
        <w:tc>
          <w:tcPr>
            <w:tcW w:w="9640" w:type="dxa"/>
          </w:tcPr>
          <w:p w14:paraId="363F4C33" w14:textId="7A757172" w:rsidR="00117AB7" w:rsidRPr="00F70A62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Luxottica</w:t>
            </w:r>
            <w:r w:rsidR="006C0D1F">
              <w:rPr>
                <w:rFonts w:asciiTheme="minorHAnsi" w:hAnsiTheme="minorHAnsi" w:cstheme="minorHAnsi"/>
                <w:sz w:val="18"/>
                <w:szCs w:val="16"/>
              </w:rPr>
              <w:t xml:space="preserve"> è</w:t>
            </w:r>
            <w:r w:rsidR="0079573B">
              <w:rPr>
                <w:rFonts w:asciiTheme="minorHAnsi" w:hAnsiTheme="minorHAnsi" w:cstheme="minorHAnsi"/>
                <w:sz w:val="18"/>
                <w:szCs w:val="16"/>
              </w:rPr>
              <w:t xml:space="preserve"> oggi proprietaria del marchio </w:t>
            </w:r>
            <w:proofErr w:type="spellStart"/>
            <w:r w:rsidR="0079573B">
              <w:rPr>
                <w:rFonts w:asciiTheme="minorHAnsi" w:hAnsiTheme="minorHAnsi" w:cstheme="minorHAnsi"/>
                <w:sz w:val="18"/>
                <w:szCs w:val="16"/>
              </w:rPr>
              <w:t>Essilor</w:t>
            </w:r>
            <w:proofErr w:type="spellEnd"/>
          </w:p>
        </w:tc>
        <w:tc>
          <w:tcPr>
            <w:tcW w:w="425" w:type="dxa"/>
          </w:tcPr>
          <w:p w14:paraId="355B1785" w14:textId="0FCC6D8E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02A21EBD" w14:textId="70BB3DEB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7B5771FC" w14:textId="77777777" w:rsidTr="00F95970">
        <w:tc>
          <w:tcPr>
            <w:tcW w:w="9640" w:type="dxa"/>
          </w:tcPr>
          <w:p w14:paraId="33B447BC" w14:textId="64714747" w:rsidR="00117AB7" w:rsidRPr="00F70A62" w:rsidRDefault="006C0D1F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Le massime economie di volume si ottengono in</w:t>
            </w:r>
            <w:r w:rsidR="0079573B">
              <w:rPr>
                <w:rFonts w:asciiTheme="minorHAnsi" w:hAnsiTheme="minorHAnsi" w:cstheme="minorHAnsi"/>
                <w:sz w:val="18"/>
                <w:szCs w:val="16"/>
              </w:rPr>
              <w:t xml:space="preserve"> prossimità della massima saturazione della capacità produttiva</w:t>
            </w:r>
          </w:p>
        </w:tc>
        <w:tc>
          <w:tcPr>
            <w:tcW w:w="425" w:type="dxa"/>
          </w:tcPr>
          <w:p w14:paraId="2630C66C" w14:textId="5A435E66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3838EFE2" w14:textId="30938860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4961F877" w14:textId="77777777" w:rsidTr="00F95970">
        <w:tc>
          <w:tcPr>
            <w:tcW w:w="9640" w:type="dxa"/>
          </w:tcPr>
          <w:p w14:paraId="64BCDC49" w14:textId="769AB684" w:rsidR="00117AB7" w:rsidRPr="00F70A62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separazione tra proprietà e controllo manageriale </w:t>
            </w:r>
            <w:r w:rsidR="0079573B">
              <w:rPr>
                <w:rFonts w:asciiTheme="minorHAnsi" w:hAnsiTheme="minorHAnsi" w:cstheme="minorHAnsi"/>
                <w:sz w:val="18"/>
                <w:szCs w:val="16"/>
              </w:rPr>
              <w:t>dovrebbe essere evitata a tutti i costi</w:t>
            </w:r>
          </w:p>
        </w:tc>
        <w:tc>
          <w:tcPr>
            <w:tcW w:w="425" w:type="dxa"/>
          </w:tcPr>
          <w:p w14:paraId="3C5BD395" w14:textId="587A933D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29D0C6A9" w14:textId="65895CF9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245B5379" w14:textId="77777777" w:rsidTr="00F95970">
        <w:tc>
          <w:tcPr>
            <w:tcW w:w="9640" w:type="dxa"/>
          </w:tcPr>
          <w:p w14:paraId="4E85DA7A" w14:textId="17C3F134" w:rsidR="00117AB7" w:rsidRPr="00F70A62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capitale circolante </w:t>
            </w:r>
            <w:r w:rsidR="0079573B">
              <w:rPr>
                <w:rFonts w:asciiTheme="minorHAnsi" w:hAnsiTheme="minorHAnsi" w:cstheme="minorHAnsi"/>
                <w:sz w:val="18"/>
                <w:szCs w:val="16"/>
              </w:rPr>
              <w:t>non può essere negativo; il capitale circolante netto può essere negativo</w:t>
            </w:r>
          </w:p>
        </w:tc>
        <w:tc>
          <w:tcPr>
            <w:tcW w:w="425" w:type="dxa"/>
          </w:tcPr>
          <w:p w14:paraId="001B4DB8" w14:textId="61C0A834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328145B1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687029E5" w14:textId="77777777" w:rsidTr="00F95970">
        <w:tc>
          <w:tcPr>
            <w:tcW w:w="9640" w:type="dxa"/>
          </w:tcPr>
          <w:p w14:paraId="5E9E0559" w14:textId="4909525A" w:rsidR="00117AB7" w:rsidRPr="00F70A62" w:rsidRDefault="006C0D1F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="00686784">
              <w:rPr>
                <w:rFonts w:asciiTheme="minorHAnsi" w:hAnsiTheme="minorHAnsi" w:cstheme="minorHAnsi"/>
                <w:sz w:val="18"/>
                <w:szCs w:val="16"/>
              </w:rPr>
              <w:t xml:space="preserve"> consiglieri indipendenti</w:t>
            </w:r>
            <w:r w:rsidR="0079573B">
              <w:rPr>
                <w:rFonts w:asciiTheme="minorHAnsi" w:hAnsiTheme="minorHAnsi" w:cstheme="minorHAnsi"/>
                <w:sz w:val="18"/>
                <w:szCs w:val="16"/>
              </w:rPr>
              <w:t xml:space="preserve"> sono i consiglieri che non sono dipendenti dell’impresa, cioè sono quelli che non lavorano nell’impresa</w:t>
            </w:r>
          </w:p>
        </w:tc>
        <w:tc>
          <w:tcPr>
            <w:tcW w:w="425" w:type="dxa"/>
          </w:tcPr>
          <w:p w14:paraId="6F40109B" w14:textId="5B6AC048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07C9EC05" w14:textId="3701B460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4095855C" w14:textId="77777777" w:rsidTr="00F95970">
        <w:tc>
          <w:tcPr>
            <w:tcW w:w="9640" w:type="dxa"/>
          </w:tcPr>
          <w:p w14:paraId="32042B3B" w14:textId="485DA550" w:rsidR="00117AB7" w:rsidRPr="00F70A62" w:rsidRDefault="00686784" w:rsidP="00BC3D5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costo del venduto </w:t>
            </w:r>
            <w:r w:rsidR="0079573B">
              <w:rPr>
                <w:rFonts w:asciiTheme="minorHAnsi" w:hAnsiTheme="minorHAnsi" w:cstheme="minorHAnsi"/>
                <w:sz w:val="18"/>
                <w:szCs w:val="16"/>
              </w:rPr>
              <w:t>è un costo variabile</w:t>
            </w:r>
          </w:p>
        </w:tc>
        <w:tc>
          <w:tcPr>
            <w:tcW w:w="425" w:type="dxa"/>
          </w:tcPr>
          <w:p w14:paraId="64FB45A2" w14:textId="295F6233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16AB3178" w14:textId="5771866A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70722925" w14:textId="77777777" w:rsidTr="00F95970">
        <w:tc>
          <w:tcPr>
            <w:tcW w:w="9640" w:type="dxa"/>
          </w:tcPr>
          <w:p w14:paraId="432A002D" w14:textId="58DC7CC3" w:rsidR="00117AB7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leva dei costi </w:t>
            </w:r>
            <w:r w:rsidR="00543013">
              <w:rPr>
                <w:rFonts w:asciiTheme="minorHAnsi" w:hAnsiTheme="minorHAnsi" w:cstheme="minorHAnsi"/>
                <w:sz w:val="18"/>
                <w:szCs w:val="16"/>
              </w:rPr>
              <w:t>variabili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5052A">
              <w:rPr>
                <w:rFonts w:asciiTheme="minorHAnsi" w:hAnsiTheme="minorHAnsi" w:cstheme="minorHAnsi"/>
                <w:sz w:val="18"/>
                <w:szCs w:val="16"/>
              </w:rPr>
              <w:t>può essere calcolata, approssimativamente, con il rapporto tra costi d’acquisto e fatturato</w:t>
            </w:r>
          </w:p>
        </w:tc>
        <w:tc>
          <w:tcPr>
            <w:tcW w:w="425" w:type="dxa"/>
          </w:tcPr>
          <w:p w14:paraId="3D558B73" w14:textId="393E6B8C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15D39119" w14:textId="4B47196A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268B1E75" w14:textId="77777777" w:rsidTr="00F95970">
        <w:tc>
          <w:tcPr>
            <w:tcW w:w="9640" w:type="dxa"/>
          </w:tcPr>
          <w:p w14:paraId="66A17211" w14:textId="41AE91ED" w:rsidR="00117AB7" w:rsidRPr="00F70A62" w:rsidRDefault="00D5052A" w:rsidP="00BF6D4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Al</w:t>
            </w:r>
            <w:r w:rsidR="00BD058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variare</w:t>
            </w:r>
            <w:r w:rsidR="00BD0582">
              <w:rPr>
                <w:rFonts w:asciiTheme="minorHAnsi" w:hAnsiTheme="minorHAnsi" w:cstheme="minorHAnsi"/>
                <w:sz w:val="18"/>
                <w:szCs w:val="16"/>
              </w:rPr>
              <w:t xml:space="preserve"> della produzione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si modifica l’elasticità dei costi</w:t>
            </w:r>
          </w:p>
        </w:tc>
        <w:tc>
          <w:tcPr>
            <w:tcW w:w="425" w:type="dxa"/>
          </w:tcPr>
          <w:p w14:paraId="5AA1D94E" w14:textId="2AB0A7F0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E1A6B18" w14:textId="01A6DE04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5EC4ABCA" w14:textId="77777777" w:rsidTr="00F95970">
        <w:tc>
          <w:tcPr>
            <w:tcW w:w="9640" w:type="dxa"/>
          </w:tcPr>
          <w:p w14:paraId="421C44D2" w14:textId="3A9B616D" w:rsidR="00117AB7" w:rsidRPr="00F70A62" w:rsidRDefault="00897E32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 distretti manifatturieri </w:t>
            </w:r>
            <w:r w:rsidR="00BD0582">
              <w:rPr>
                <w:rFonts w:asciiTheme="minorHAnsi" w:hAnsiTheme="minorHAnsi" w:cstheme="minorHAnsi"/>
                <w:sz w:val="18"/>
                <w:szCs w:val="16"/>
              </w:rPr>
              <w:t xml:space="preserve">italiani </w:t>
            </w:r>
            <w:r w:rsidR="00D5052A">
              <w:rPr>
                <w:rFonts w:asciiTheme="minorHAnsi" w:hAnsiTheme="minorHAnsi" w:cstheme="minorHAnsi"/>
                <w:sz w:val="18"/>
                <w:szCs w:val="16"/>
              </w:rPr>
              <w:t>sono caratterizzati da estese forme di divisione del lavoro tra le imprese</w:t>
            </w:r>
          </w:p>
        </w:tc>
        <w:tc>
          <w:tcPr>
            <w:tcW w:w="425" w:type="dxa"/>
          </w:tcPr>
          <w:p w14:paraId="51890FB8" w14:textId="56276001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122CE11C" w14:textId="799FDF25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CB4853C" w14:textId="77777777" w:rsidTr="00F95970">
        <w:tc>
          <w:tcPr>
            <w:tcW w:w="9640" w:type="dxa"/>
          </w:tcPr>
          <w:p w14:paraId="39FF3C33" w14:textId="6B268293" w:rsidR="00117AB7" w:rsidRPr="00F70A62" w:rsidRDefault="00897E32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L’innovazione di </w:t>
            </w:r>
            <w:r w:rsidR="00D5052A">
              <w:rPr>
                <w:rFonts w:asciiTheme="minorHAnsi" w:hAnsiTheme="minorHAnsi" w:cstheme="minorHAnsi"/>
                <w:sz w:val="18"/>
                <w:szCs w:val="16"/>
              </w:rPr>
              <w:t>prodotto genera brevetti, quella di processo non genera brevetti. Meglio allora innovare i prodotti</w:t>
            </w:r>
          </w:p>
        </w:tc>
        <w:tc>
          <w:tcPr>
            <w:tcW w:w="425" w:type="dxa"/>
          </w:tcPr>
          <w:p w14:paraId="0FB545E0" w14:textId="05408848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38465195" w14:textId="3F9ADA95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32ECA229" w14:textId="77777777" w:rsidTr="00F95970">
        <w:tc>
          <w:tcPr>
            <w:tcW w:w="9640" w:type="dxa"/>
          </w:tcPr>
          <w:p w14:paraId="34685345" w14:textId="1DAA7DDB" w:rsidR="00117AB7" w:rsidRPr="00F70A62" w:rsidRDefault="005157AD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</w:t>
            </w:r>
            <w:r w:rsidR="00DD348F">
              <w:rPr>
                <w:rFonts w:asciiTheme="minorHAnsi" w:hAnsiTheme="minorHAnsi" w:cstheme="minorHAnsi"/>
                <w:sz w:val="18"/>
                <w:szCs w:val="16"/>
              </w:rPr>
              <w:t xml:space="preserve">a leva operativa </w:t>
            </w:r>
            <w:r w:rsidR="00D5052A">
              <w:rPr>
                <w:rFonts w:asciiTheme="minorHAnsi" w:hAnsiTheme="minorHAnsi" w:cstheme="minorHAnsi"/>
                <w:sz w:val="18"/>
                <w:szCs w:val="16"/>
              </w:rPr>
              <w:t>si riduce al crescere dei volumi di produzione, entro una certa capacità produttiva</w:t>
            </w:r>
          </w:p>
        </w:tc>
        <w:tc>
          <w:tcPr>
            <w:tcW w:w="425" w:type="dxa"/>
          </w:tcPr>
          <w:p w14:paraId="214F5D4D" w14:textId="32C06643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7CBB27A3" w14:textId="17B8D826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10A9793B" w14:textId="77777777" w:rsidTr="00F95970">
        <w:tc>
          <w:tcPr>
            <w:tcW w:w="9640" w:type="dxa"/>
          </w:tcPr>
          <w:p w14:paraId="3B15C1CE" w14:textId="26044E7F" w:rsidR="00117AB7" w:rsidRPr="00F70A62" w:rsidRDefault="00897E32" w:rsidP="00FC01F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reddito residuale (profitto economico) </w:t>
            </w:r>
            <w:r w:rsidR="00D5052A">
              <w:rPr>
                <w:rFonts w:asciiTheme="minorHAnsi" w:hAnsiTheme="minorHAnsi" w:cstheme="minorHAnsi"/>
                <w:sz w:val="18"/>
                <w:szCs w:val="16"/>
              </w:rPr>
              <w:t>è una funzione crescente del capitale investito, a parità di altre variabili e nel presupposto che il ROIC superi il WACC</w:t>
            </w:r>
          </w:p>
        </w:tc>
        <w:tc>
          <w:tcPr>
            <w:tcW w:w="425" w:type="dxa"/>
          </w:tcPr>
          <w:p w14:paraId="4CB8DD8B" w14:textId="1A1FF3E8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6B17F1F0" w14:textId="0571775D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3878E6C4" w14:textId="77777777" w:rsidTr="00F95970">
        <w:tc>
          <w:tcPr>
            <w:tcW w:w="9640" w:type="dxa"/>
          </w:tcPr>
          <w:p w14:paraId="509C756B" w14:textId="3E618DE9" w:rsidR="00117AB7" w:rsidRPr="00F70A62" w:rsidRDefault="00D5052A" w:rsidP="000C5E3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Il fatturato di pareggio è anche il volume di vendite in cui i costi marginali sono minimi</w:t>
            </w:r>
          </w:p>
        </w:tc>
        <w:tc>
          <w:tcPr>
            <w:tcW w:w="425" w:type="dxa"/>
          </w:tcPr>
          <w:p w14:paraId="1D51716D" w14:textId="6BE4FEBF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5879171F" w14:textId="56DCBD68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7B2D015B" w14:textId="77777777" w:rsidTr="00F95970">
        <w:tc>
          <w:tcPr>
            <w:tcW w:w="9640" w:type="dxa"/>
          </w:tcPr>
          <w:p w14:paraId="1139B344" w14:textId="1100169E" w:rsidR="00117AB7" w:rsidRPr="00F70A62" w:rsidRDefault="00117AB7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</w:t>
            </w:r>
            <w:r w:rsidR="00897E32">
              <w:rPr>
                <w:rFonts w:asciiTheme="minorHAnsi" w:hAnsiTheme="minorHAnsi" w:cstheme="minorHAnsi"/>
                <w:sz w:val="18"/>
                <w:szCs w:val="16"/>
              </w:rPr>
              <w:t xml:space="preserve">valore aggiunto per addetto </w:t>
            </w:r>
            <w:r w:rsidR="00524B8E">
              <w:rPr>
                <w:rFonts w:asciiTheme="minorHAnsi" w:hAnsiTheme="minorHAnsi" w:cstheme="minorHAnsi"/>
                <w:sz w:val="18"/>
                <w:szCs w:val="16"/>
              </w:rPr>
              <w:t>è di norma inferiore al fatturato per addetto</w:t>
            </w:r>
          </w:p>
        </w:tc>
        <w:tc>
          <w:tcPr>
            <w:tcW w:w="425" w:type="dxa"/>
          </w:tcPr>
          <w:p w14:paraId="6D9EE4CF" w14:textId="4B706013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3BCC061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F1069F9" w14:textId="77777777" w:rsidTr="00F95970">
        <w:tc>
          <w:tcPr>
            <w:tcW w:w="9640" w:type="dxa"/>
          </w:tcPr>
          <w:p w14:paraId="089A0223" w14:textId="1AAF1287" w:rsidR="00117AB7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Il flusso di cassa operativ</w:t>
            </w:r>
            <w:r w:rsidR="003A745E">
              <w:rPr>
                <w:rFonts w:asciiTheme="minorHAnsi" w:hAnsiTheme="minorHAnsi" w:cstheme="minorHAnsi"/>
                <w:sz w:val="18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524B8E">
              <w:rPr>
                <w:rFonts w:asciiTheme="minorHAnsi" w:hAnsiTheme="minorHAnsi" w:cstheme="minorHAnsi"/>
                <w:sz w:val="18"/>
                <w:szCs w:val="16"/>
              </w:rPr>
              <w:t>è di norma inferiore all’indebitamento netto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</w:p>
        </w:tc>
        <w:tc>
          <w:tcPr>
            <w:tcW w:w="425" w:type="dxa"/>
          </w:tcPr>
          <w:p w14:paraId="1750B8C8" w14:textId="159D01C6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0ECD8FC0" w14:textId="199A2CF4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45AEC2FB" w14:textId="77777777" w:rsidTr="00F95970">
        <w:tc>
          <w:tcPr>
            <w:tcW w:w="9640" w:type="dxa"/>
          </w:tcPr>
          <w:p w14:paraId="33BE829F" w14:textId="17FEAFB9" w:rsidR="00117AB7" w:rsidRPr="00F70A62" w:rsidRDefault="00117AB7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</w:t>
            </w:r>
            <w:proofErr w:type="spellStart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mark</w:t>
            </w:r>
            <w:proofErr w:type="spellEnd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-up (percentuale di ricarico) </w:t>
            </w:r>
            <w:r w:rsidR="00524B8E">
              <w:rPr>
                <w:rFonts w:asciiTheme="minorHAnsi" w:hAnsiTheme="minorHAnsi" w:cstheme="minorHAnsi"/>
                <w:sz w:val="18"/>
                <w:szCs w:val="16"/>
              </w:rPr>
              <w:t xml:space="preserve">sui costi variabili è una funzione crescente dei costi fissi. Più sono elevati i costi fissi, maggiore sarà il </w:t>
            </w:r>
            <w:proofErr w:type="spellStart"/>
            <w:r w:rsidR="00524B8E">
              <w:rPr>
                <w:rFonts w:asciiTheme="minorHAnsi" w:hAnsiTheme="minorHAnsi" w:cstheme="minorHAnsi"/>
                <w:sz w:val="18"/>
                <w:szCs w:val="16"/>
              </w:rPr>
              <w:t>mark</w:t>
            </w:r>
            <w:proofErr w:type="spellEnd"/>
            <w:r w:rsidR="00524B8E">
              <w:rPr>
                <w:rFonts w:asciiTheme="minorHAnsi" w:hAnsiTheme="minorHAnsi" w:cstheme="minorHAnsi"/>
                <w:sz w:val="18"/>
                <w:szCs w:val="16"/>
              </w:rPr>
              <w:t>-up, a parità di altre condizioni</w:t>
            </w:r>
          </w:p>
        </w:tc>
        <w:tc>
          <w:tcPr>
            <w:tcW w:w="425" w:type="dxa"/>
          </w:tcPr>
          <w:p w14:paraId="2EA5EFB2" w14:textId="4ABB5505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2EE942A7" w14:textId="6A6078D2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DF6D71D" w14:textId="77777777" w:rsidTr="00F95970">
        <w:tc>
          <w:tcPr>
            <w:tcW w:w="9640" w:type="dxa"/>
          </w:tcPr>
          <w:p w14:paraId="5C7AE781" w14:textId="402DE346" w:rsidR="00117AB7" w:rsidRPr="00F70A62" w:rsidRDefault="00003045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Valori negativi</w:t>
            </w:r>
            <w:r w:rsidR="005321C4">
              <w:rPr>
                <w:rFonts w:asciiTheme="minorHAnsi" w:hAnsiTheme="minorHAnsi" w:cstheme="minorHAnsi"/>
                <w:sz w:val="18"/>
                <w:szCs w:val="16"/>
              </w:rPr>
              <w:t xml:space="preserve"> del ciclo monetario</w:t>
            </w:r>
            <w:r w:rsidR="00524B8E">
              <w:rPr>
                <w:rFonts w:asciiTheme="minorHAnsi" w:hAnsiTheme="minorHAnsi" w:cstheme="minorHAnsi"/>
                <w:sz w:val="18"/>
                <w:szCs w:val="16"/>
              </w:rPr>
              <w:t xml:space="preserve"> possono avere</w:t>
            </w:r>
            <w:r w:rsidR="0084037D">
              <w:rPr>
                <w:rFonts w:asciiTheme="minorHAnsi" w:hAnsiTheme="minorHAnsi" w:cstheme="minorHAnsi"/>
                <w:sz w:val="18"/>
                <w:szCs w:val="16"/>
              </w:rPr>
              <w:t xml:space="preserve"> problematiche</w:t>
            </w:r>
            <w:r w:rsidR="00524B8E">
              <w:rPr>
                <w:rFonts w:asciiTheme="minorHAnsi" w:hAnsiTheme="minorHAnsi" w:cstheme="minorHAnsi"/>
                <w:sz w:val="18"/>
                <w:szCs w:val="16"/>
              </w:rPr>
              <w:t xml:space="preserve"> implicazioni sull’indebitamento netto</w:t>
            </w:r>
          </w:p>
        </w:tc>
        <w:tc>
          <w:tcPr>
            <w:tcW w:w="425" w:type="dxa"/>
          </w:tcPr>
          <w:p w14:paraId="72103546" w14:textId="6410D9CA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72D8B078" w14:textId="0FB98C7E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1B747800" w14:textId="77777777" w:rsidTr="00F95970">
        <w:tc>
          <w:tcPr>
            <w:tcW w:w="9640" w:type="dxa"/>
          </w:tcPr>
          <w:p w14:paraId="01A7668E" w14:textId="2082FB82" w:rsidR="00117AB7" w:rsidRPr="00F70A62" w:rsidRDefault="00117AB7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prezzo di deterrenza all’entrata (anche detto prezzo “limite”) </w:t>
            </w:r>
            <w:r w:rsidR="00524B8E">
              <w:rPr>
                <w:rFonts w:asciiTheme="minorHAnsi" w:hAnsiTheme="minorHAnsi" w:cstheme="minorHAnsi"/>
                <w:sz w:val="18"/>
                <w:szCs w:val="16"/>
              </w:rPr>
              <w:t>è pari al costo pieno unitario + un margine di profitto unitario</w:t>
            </w:r>
          </w:p>
        </w:tc>
        <w:tc>
          <w:tcPr>
            <w:tcW w:w="425" w:type="dxa"/>
          </w:tcPr>
          <w:p w14:paraId="0E16022C" w14:textId="56F82B4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7D5E0861" w14:textId="555BAD18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6B95780A" w14:textId="77777777" w:rsidTr="00F95970">
        <w:tc>
          <w:tcPr>
            <w:tcW w:w="9640" w:type="dxa"/>
          </w:tcPr>
          <w:p w14:paraId="5E2C5284" w14:textId="2ED891B2" w:rsidR="00117AB7" w:rsidRPr="00F70A62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ritorno totale per l’azionista (TRS) </w:t>
            </w:r>
            <w:r w:rsidR="00524B8E">
              <w:rPr>
                <w:rFonts w:asciiTheme="minorHAnsi" w:hAnsiTheme="minorHAnsi" w:cstheme="minorHAnsi"/>
                <w:sz w:val="18"/>
                <w:szCs w:val="16"/>
              </w:rPr>
              <w:t>è positivo solo a condizione che il ROIC superi il WACC</w:t>
            </w:r>
          </w:p>
        </w:tc>
        <w:tc>
          <w:tcPr>
            <w:tcW w:w="425" w:type="dxa"/>
          </w:tcPr>
          <w:p w14:paraId="65668CD5" w14:textId="4A3BCFB2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2A35C363" w14:textId="390C4A5C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03E4ED14" w14:textId="77777777" w:rsidTr="00F95970">
        <w:tc>
          <w:tcPr>
            <w:tcW w:w="9640" w:type="dxa"/>
          </w:tcPr>
          <w:p w14:paraId="602B17FC" w14:textId="64C6C200" w:rsidR="00117AB7" w:rsidRPr="00F70A62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ROIC del settore </w:t>
            </w:r>
            <w:r w:rsidR="002B182F">
              <w:rPr>
                <w:rFonts w:asciiTheme="minorHAnsi" w:hAnsiTheme="minorHAnsi" w:cstheme="minorHAnsi"/>
                <w:sz w:val="18"/>
                <w:szCs w:val="16"/>
              </w:rPr>
              <w:t xml:space="preserve">del trasporto 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aereo </w:t>
            </w:r>
            <w:r w:rsidR="00524B8E">
              <w:rPr>
                <w:rFonts w:asciiTheme="minorHAnsi" w:hAnsiTheme="minorHAnsi" w:cstheme="minorHAnsi"/>
                <w:sz w:val="18"/>
                <w:szCs w:val="16"/>
              </w:rPr>
              <w:t>è basso anche perché il settore è troppo concentrato</w:t>
            </w:r>
          </w:p>
        </w:tc>
        <w:tc>
          <w:tcPr>
            <w:tcW w:w="425" w:type="dxa"/>
          </w:tcPr>
          <w:p w14:paraId="7043FE3A" w14:textId="739BBE98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7B7CF58C" w14:textId="278D80B1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4F54A48D" w14:textId="77777777" w:rsidTr="00F95970">
        <w:tc>
          <w:tcPr>
            <w:tcW w:w="9640" w:type="dxa"/>
          </w:tcPr>
          <w:p w14:paraId="0067DD6E" w14:textId="410D1D47" w:rsidR="00117AB7" w:rsidRPr="00F70A62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settore </w:t>
            </w:r>
            <w:r w:rsidR="002B182F">
              <w:rPr>
                <w:rFonts w:asciiTheme="minorHAnsi" w:hAnsiTheme="minorHAnsi" w:cstheme="minorHAnsi"/>
                <w:sz w:val="18"/>
                <w:szCs w:val="16"/>
              </w:rPr>
              <w:t xml:space="preserve">dei personal computer è </w:t>
            </w:r>
            <w:r w:rsidR="00524B8E">
              <w:rPr>
                <w:rFonts w:asciiTheme="minorHAnsi" w:hAnsiTheme="minorHAnsi" w:cstheme="minorHAnsi"/>
                <w:sz w:val="18"/>
                <w:szCs w:val="16"/>
              </w:rPr>
              <w:t>soggetto a rilevanti minacce di sostituzione da parte dei produttori di beni sostitutivi</w:t>
            </w:r>
          </w:p>
        </w:tc>
        <w:tc>
          <w:tcPr>
            <w:tcW w:w="425" w:type="dxa"/>
          </w:tcPr>
          <w:p w14:paraId="2BA66B2D" w14:textId="7A8ED4E6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2A6A6941" w14:textId="3CC959EA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626E366E" w14:textId="77777777" w:rsidTr="00F95970">
        <w:tc>
          <w:tcPr>
            <w:tcW w:w="9640" w:type="dxa"/>
          </w:tcPr>
          <w:p w14:paraId="7D398910" w14:textId="70E7182B" w:rsidR="00117AB7" w:rsidRPr="00F70A62" w:rsidRDefault="00960B64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La catena del valore</w:t>
            </w:r>
            <w:r w:rsidR="00FE00DC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524B8E">
              <w:rPr>
                <w:rFonts w:asciiTheme="minorHAnsi" w:hAnsiTheme="minorHAnsi" w:cstheme="minorHAnsi"/>
                <w:sz w:val="18"/>
                <w:szCs w:val="16"/>
              </w:rPr>
              <w:t>dell’impresa può essere ridefinita attraverso decisioni di outsourcing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234C34D5" w14:textId="548A6A26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3D939955" w14:textId="4A0090E0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16B555B0" w14:textId="77777777" w:rsidTr="00F95970">
        <w:tc>
          <w:tcPr>
            <w:tcW w:w="9640" w:type="dxa"/>
          </w:tcPr>
          <w:p w14:paraId="392B1106" w14:textId="6FF09B07" w:rsidR="00117AB7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valore </w:t>
            </w:r>
            <w:r w:rsidR="00852B42">
              <w:rPr>
                <w:rFonts w:asciiTheme="minorHAnsi" w:hAnsiTheme="minorHAnsi" w:cstheme="minorHAnsi"/>
                <w:sz w:val="18"/>
                <w:szCs w:val="16"/>
              </w:rPr>
              <w:t xml:space="preserve">di mercato </w:t>
            </w:r>
            <w:r w:rsidR="00960B64">
              <w:rPr>
                <w:rFonts w:asciiTheme="minorHAnsi" w:hAnsiTheme="minorHAnsi" w:cstheme="minorHAnsi"/>
                <w:sz w:val="18"/>
                <w:szCs w:val="16"/>
              </w:rPr>
              <w:t>dell’</w:t>
            </w:r>
            <w:proofErr w:type="spellStart"/>
            <w:r w:rsidR="00960B64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="00524B8E">
              <w:rPr>
                <w:rFonts w:asciiTheme="minorHAnsi" w:hAnsiTheme="minorHAnsi" w:cstheme="minorHAnsi"/>
                <w:sz w:val="18"/>
                <w:szCs w:val="16"/>
              </w:rPr>
              <w:t xml:space="preserve"> dipende dal valore di mercato dell’Attivo e dal valore di mercato dei Debiti</w:t>
            </w:r>
          </w:p>
        </w:tc>
        <w:tc>
          <w:tcPr>
            <w:tcW w:w="425" w:type="dxa"/>
          </w:tcPr>
          <w:p w14:paraId="4438DEB5" w14:textId="5D17118A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54C4A330" w14:textId="6081D4FA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6113E03B" w14:textId="77777777" w:rsidTr="00F95970">
        <w:tc>
          <w:tcPr>
            <w:tcW w:w="9640" w:type="dxa"/>
          </w:tcPr>
          <w:p w14:paraId="45A4EDF8" w14:textId="012FAC26" w:rsidR="00117AB7" w:rsidRPr="00F70A62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L’amministratore delegato </w:t>
            </w:r>
            <w:r w:rsidR="00524B8E">
              <w:rPr>
                <w:rFonts w:asciiTheme="minorHAnsi" w:hAnsiTheme="minorHAnsi" w:cstheme="minorHAnsi"/>
                <w:sz w:val="18"/>
                <w:szCs w:val="16"/>
              </w:rPr>
              <w:t>non può essere anche Presidente del Collegio Sindacale della stessa impresa</w:t>
            </w:r>
          </w:p>
        </w:tc>
        <w:tc>
          <w:tcPr>
            <w:tcW w:w="425" w:type="dxa"/>
          </w:tcPr>
          <w:p w14:paraId="634A234D" w14:textId="5908BDE3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2E392381" w14:textId="6FD45D6C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6FA0D8B6" w14:textId="77777777" w:rsidTr="00F95970">
        <w:tc>
          <w:tcPr>
            <w:tcW w:w="9640" w:type="dxa"/>
          </w:tcPr>
          <w:p w14:paraId="528E2581" w14:textId="22AF2BB1" w:rsidR="00117AB7" w:rsidRPr="00F70A62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L’</w:t>
            </w:r>
            <w:proofErr w:type="spellStart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offshoring</w:t>
            </w:r>
            <w:proofErr w:type="spellEnd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(o delocalizzazione</w:t>
            </w:r>
            <w:r w:rsidR="00A870AA">
              <w:rPr>
                <w:rFonts w:asciiTheme="minorHAnsi" w:hAnsiTheme="minorHAnsi" w:cstheme="minorHAnsi"/>
                <w:sz w:val="18"/>
                <w:szCs w:val="16"/>
              </w:rPr>
              <w:t xml:space="preserve"> produttiva</w:t>
            </w:r>
            <w:r w:rsidR="00DB68EE">
              <w:rPr>
                <w:rFonts w:asciiTheme="minorHAnsi" w:hAnsiTheme="minorHAnsi" w:cstheme="minorHAnsi"/>
                <w:sz w:val="18"/>
                <w:szCs w:val="16"/>
              </w:rPr>
              <w:t xml:space="preserve"> globale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) </w:t>
            </w:r>
            <w:r w:rsidR="00524B8E">
              <w:rPr>
                <w:rFonts w:asciiTheme="minorHAnsi" w:hAnsiTheme="minorHAnsi" w:cstheme="minorHAnsi"/>
                <w:sz w:val="18"/>
                <w:szCs w:val="16"/>
              </w:rPr>
              <w:t xml:space="preserve">è una forma </w:t>
            </w:r>
            <w:r w:rsidR="00C4111A">
              <w:rPr>
                <w:rFonts w:asciiTheme="minorHAnsi" w:hAnsiTheme="minorHAnsi" w:cstheme="minorHAnsi"/>
                <w:sz w:val="18"/>
                <w:szCs w:val="16"/>
              </w:rPr>
              <w:t>tipica</w:t>
            </w:r>
            <w:r w:rsidR="00524B8E">
              <w:rPr>
                <w:rFonts w:asciiTheme="minorHAnsi" w:hAnsiTheme="minorHAnsi" w:cstheme="minorHAnsi"/>
                <w:sz w:val="18"/>
                <w:szCs w:val="16"/>
              </w:rPr>
              <w:t xml:space="preserve"> di </w:t>
            </w:r>
            <w:r w:rsidR="00C4111A">
              <w:rPr>
                <w:rFonts w:asciiTheme="minorHAnsi" w:hAnsiTheme="minorHAnsi" w:cstheme="minorHAnsi"/>
                <w:sz w:val="18"/>
                <w:szCs w:val="16"/>
              </w:rPr>
              <w:t>internazionalizzazione delle vendite</w:t>
            </w:r>
          </w:p>
        </w:tc>
        <w:tc>
          <w:tcPr>
            <w:tcW w:w="425" w:type="dxa"/>
          </w:tcPr>
          <w:p w14:paraId="3241992F" w14:textId="4110F9EF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199E7951" w14:textId="3F6996BD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68BAFD46" w14:textId="77777777" w:rsidTr="00F95970">
        <w:tc>
          <w:tcPr>
            <w:tcW w:w="9640" w:type="dxa"/>
          </w:tcPr>
          <w:p w14:paraId="08A6B87B" w14:textId="041332C1" w:rsidR="00117AB7" w:rsidRPr="00F70A62" w:rsidRDefault="00096381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riduzione degli oneri finanziari </w:t>
            </w:r>
            <w:r w:rsidR="00350551">
              <w:rPr>
                <w:rFonts w:asciiTheme="minorHAnsi" w:hAnsiTheme="minorHAnsi" w:cstheme="minorHAnsi"/>
                <w:sz w:val="18"/>
                <w:szCs w:val="16"/>
              </w:rPr>
              <w:t>non ha impatti</w:t>
            </w:r>
            <w:r w:rsidR="00C4111A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50551">
              <w:rPr>
                <w:rFonts w:asciiTheme="minorHAnsi" w:hAnsiTheme="minorHAnsi" w:cstheme="minorHAnsi"/>
                <w:sz w:val="18"/>
                <w:szCs w:val="16"/>
              </w:rPr>
              <w:t xml:space="preserve">diretti </w:t>
            </w:r>
            <w:r w:rsidR="00C4111A">
              <w:rPr>
                <w:rFonts w:asciiTheme="minorHAnsi" w:hAnsiTheme="minorHAnsi" w:cstheme="minorHAnsi"/>
                <w:sz w:val="18"/>
                <w:szCs w:val="16"/>
              </w:rPr>
              <w:t>sull’EBITDA</w:t>
            </w:r>
            <w:r w:rsidR="00350551">
              <w:rPr>
                <w:rFonts w:asciiTheme="minorHAnsi" w:hAnsiTheme="minorHAnsi" w:cstheme="minorHAnsi"/>
                <w:sz w:val="18"/>
                <w:szCs w:val="16"/>
              </w:rPr>
              <w:t>, se non si modificano le altre componenti di reddito</w:t>
            </w:r>
          </w:p>
        </w:tc>
        <w:tc>
          <w:tcPr>
            <w:tcW w:w="425" w:type="dxa"/>
          </w:tcPr>
          <w:p w14:paraId="7EFFEB9F" w14:textId="50C8B25E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3AFF21A8" w14:textId="678AAF15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6BA72848" w14:textId="77777777" w:rsidTr="00F95970">
        <w:tc>
          <w:tcPr>
            <w:tcW w:w="9640" w:type="dxa"/>
          </w:tcPr>
          <w:p w14:paraId="68935F10" w14:textId="300B6961" w:rsidR="00117AB7" w:rsidRPr="00F70A62" w:rsidRDefault="00117AB7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La competitività delle imprese </w:t>
            </w:r>
            <w:r w:rsidR="00F53C8F">
              <w:rPr>
                <w:rFonts w:asciiTheme="minorHAnsi" w:hAnsiTheme="minorHAnsi" w:cstheme="minorHAnsi"/>
                <w:sz w:val="18"/>
                <w:szCs w:val="16"/>
              </w:rPr>
              <w:t xml:space="preserve">dipende </w:t>
            </w:r>
            <w:r w:rsidR="00DB68EE">
              <w:rPr>
                <w:rFonts w:asciiTheme="minorHAnsi" w:hAnsiTheme="minorHAnsi" w:cstheme="minorHAnsi"/>
                <w:sz w:val="18"/>
                <w:szCs w:val="16"/>
              </w:rPr>
              <w:t xml:space="preserve">anche dalla </w:t>
            </w:r>
            <w:r w:rsidR="00350551">
              <w:rPr>
                <w:rFonts w:asciiTheme="minorHAnsi" w:hAnsiTheme="minorHAnsi" w:cstheme="minorHAnsi"/>
                <w:sz w:val="18"/>
                <w:szCs w:val="16"/>
              </w:rPr>
              <w:t>capacità di innovare l’offerta di prodotti e servizi</w:t>
            </w:r>
          </w:p>
        </w:tc>
        <w:tc>
          <w:tcPr>
            <w:tcW w:w="425" w:type="dxa"/>
          </w:tcPr>
          <w:p w14:paraId="78B2D395" w14:textId="3E6F9498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7F6BF51C" w14:textId="4E6BA892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0217178F" w14:textId="77777777" w:rsidTr="00F95970">
        <w:tc>
          <w:tcPr>
            <w:tcW w:w="9640" w:type="dxa"/>
          </w:tcPr>
          <w:p w14:paraId="06C14EC4" w14:textId="46681945" w:rsidR="00117AB7" w:rsidRPr="00F70A62" w:rsidRDefault="00350551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Il grado di concentrazione delle prime 4 imprese di un settore è necessariamente più basso del grado di concentrazione delle prime 5 imprese dello stesso settore</w:t>
            </w:r>
          </w:p>
        </w:tc>
        <w:tc>
          <w:tcPr>
            <w:tcW w:w="425" w:type="dxa"/>
          </w:tcPr>
          <w:p w14:paraId="40F76B60" w14:textId="59A459E4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6EDF2839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69196F4C" w14:textId="77777777" w:rsidTr="00F95970">
        <w:tc>
          <w:tcPr>
            <w:tcW w:w="9640" w:type="dxa"/>
          </w:tcPr>
          <w:p w14:paraId="4AEF7E5F" w14:textId="13372A0A" w:rsidR="00117AB7" w:rsidRPr="00F70A62" w:rsidRDefault="00350551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Una elevata leva operativa può essere sfruttata attraverso aumenti delle vendite</w:t>
            </w:r>
          </w:p>
        </w:tc>
        <w:tc>
          <w:tcPr>
            <w:tcW w:w="425" w:type="dxa"/>
          </w:tcPr>
          <w:p w14:paraId="60CFEFE8" w14:textId="11197565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24338F9E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04B4D1A1" w14:textId="77777777" w:rsidTr="00F95970">
        <w:tc>
          <w:tcPr>
            <w:tcW w:w="9640" w:type="dxa"/>
          </w:tcPr>
          <w:p w14:paraId="0FCF9AB8" w14:textId="44AA4AB0" w:rsidR="00117AB7" w:rsidRPr="00F70A62" w:rsidRDefault="002D1535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produttività del lavoro </w:t>
            </w:r>
            <w:r w:rsidR="00350551">
              <w:rPr>
                <w:rFonts w:asciiTheme="minorHAnsi" w:hAnsiTheme="minorHAnsi" w:cstheme="minorHAnsi"/>
                <w:sz w:val="18"/>
                <w:szCs w:val="16"/>
              </w:rPr>
              <w:t>dipende anche dal tasso di assenteismo sul lavoro</w:t>
            </w:r>
          </w:p>
        </w:tc>
        <w:tc>
          <w:tcPr>
            <w:tcW w:w="425" w:type="dxa"/>
          </w:tcPr>
          <w:p w14:paraId="2A6F2BBC" w14:textId="18B956F2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5ED8931" w14:textId="0B424632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036E0E4F" w14:textId="77777777" w:rsidTr="00F95970">
        <w:tc>
          <w:tcPr>
            <w:tcW w:w="9640" w:type="dxa"/>
          </w:tcPr>
          <w:p w14:paraId="27DAC324" w14:textId="4BEB5C48" w:rsidR="00117AB7" w:rsidRPr="00F70A62" w:rsidRDefault="00BE530B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redditività delle imprese </w:t>
            </w:r>
            <w:r w:rsidR="00465D75">
              <w:rPr>
                <w:rFonts w:asciiTheme="minorHAnsi" w:hAnsiTheme="minorHAnsi" w:cstheme="minorHAnsi"/>
                <w:sz w:val="18"/>
                <w:szCs w:val="16"/>
              </w:rPr>
              <w:t xml:space="preserve">sul capitale investito (ROIC) </w:t>
            </w:r>
            <w:r w:rsidR="00350551">
              <w:rPr>
                <w:rFonts w:asciiTheme="minorHAnsi" w:hAnsiTheme="minorHAnsi" w:cstheme="minorHAnsi"/>
                <w:sz w:val="18"/>
                <w:szCs w:val="16"/>
              </w:rPr>
              <w:t xml:space="preserve">potrebbe anche crescere al crescere del capitale investito </w:t>
            </w:r>
          </w:p>
        </w:tc>
        <w:tc>
          <w:tcPr>
            <w:tcW w:w="425" w:type="dxa"/>
          </w:tcPr>
          <w:p w14:paraId="0E7CF1A8" w14:textId="19493EAF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6A4F68A2" w14:textId="088B912F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2BB4D197" w14:textId="77777777" w:rsidTr="00F95970">
        <w:tc>
          <w:tcPr>
            <w:tcW w:w="9640" w:type="dxa"/>
          </w:tcPr>
          <w:p w14:paraId="30279F0D" w14:textId="32E6E221" w:rsidR="00117AB7" w:rsidRPr="00F70A62" w:rsidRDefault="00350551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Le economie di scopo si possono realizzare anche attraverso accordi di collaborazione tra imprese</w:t>
            </w:r>
          </w:p>
        </w:tc>
        <w:tc>
          <w:tcPr>
            <w:tcW w:w="425" w:type="dxa"/>
          </w:tcPr>
          <w:p w14:paraId="7B0D91F5" w14:textId="29F67EF7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52A554D8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A74C0FC" w14:textId="77777777" w:rsidTr="00F95970">
        <w:tc>
          <w:tcPr>
            <w:tcW w:w="9640" w:type="dxa"/>
          </w:tcPr>
          <w:p w14:paraId="52D94FA4" w14:textId="3E110995" w:rsidR="00117AB7" w:rsidRPr="00F70A62" w:rsidRDefault="00465D75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Per migliorare la propria legittimazione presso </w:t>
            </w:r>
            <w:r w:rsidR="00350551">
              <w:rPr>
                <w:rFonts w:asciiTheme="minorHAnsi" w:hAnsiTheme="minorHAnsi" w:cstheme="minorHAnsi"/>
                <w:sz w:val="18"/>
                <w:szCs w:val="16"/>
              </w:rPr>
              <w:t>alcuni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stakeholder</w:t>
            </w:r>
            <w:r w:rsidR="00350551">
              <w:rPr>
                <w:rFonts w:asciiTheme="minorHAnsi" w:hAnsiTheme="minorHAnsi" w:cstheme="minorHAnsi"/>
                <w:sz w:val="18"/>
                <w:szCs w:val="16"/>
              </w:rPr>
              <w:t>, un’impresa potrebbe considerare la quotazione in Borsa</w:t>
            </w:r>
          </w:p>
        </w:tc>
        <w:tc>
          <w:tcPr>
            <w:tcW w:w="425" w:type="dxa"/>
          </w:tcPr>
          <w:p w14:paraId="75D132D9" w14:textId="707196D4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75989ABA" w14:textId="4C9723BE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6AB362A7" w14:textId="77777777" w:rsidTr="00F95970">
        <w:tc>
          <w:tcPr>
            <w:tcW w:w="9640" w:type="dxa"/>
          </w:tcPr>
          <w:p w14:paraId="6C1C87A5" w14:textId="0E683AD3" w:rsidR="00117AB7" w:rsidRPr="00F70A62" w:rsidRDefault="00117AB7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Le pratiche di </w:t>
            </w:r>
            <w:proofErr w:type="spellStart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revenue</w:t>
            </w:r>
            <w:proofErr w:type="spellEnd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management </w:t>
            </w:r>
            <w:r w:rsidR="00350551">
              <w:rPr>
                <w:rFonts w:asciiTheme="minorHAnsi" w:hAnsiTheme="minorHAnsi" w:cstheme="minorHAnsi"/>
                <w:sz w:val="18"/>
                <w:szCs w:val="16"/>
              </w:rPr>
              <w:t>non sono adatte alle imprese di grandi dimensioni</w:t>
            </w:r>
          </w:p>
        </w:tc>
        <w:tc>
          <w:tcPr>
            <w:tcW w:w="425" w:type="dxa"/>
          </w:tcPr>
          <w:p w14:paraId="1D8CA7C6" w14:textId="5D4302AB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380D20E2" w14:textId="48D83AFB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27995F4B" w14:textId="77777777" w:rsidTr="00F95970">
        <w:tc>
          <w:tcPr>
            <w:tcW w:w="9640" w:type="dxa"/>
          </w:tcPr>
          <w:p w14:paraId="7EDC97BA" w14:textId="45C58994" w:rsidR="00117AB7" w:rsidRDefault="00350551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Nelle imprese quotate in Borsa, per tutelare gli azionisti, l</w:t>
            </w:r>
            <w:r w:rsidR="00BE530B">
              <w:rPr>
                <w:rFonts w:asciiTheme="minorHAnsi" w:hAnsiTheme="minorHAnsi" w:cstheme="minorHAnsi"/>
                <w:sz w:val="18"/>
                <w:szCs w:val="16"/>
              </w:rPr>
              <w:t xml:space="preserve">a remunerazione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massima </w:t>
            </w:r>
            <w:r w:rsidR="00BE530B">
              <w:rPr>
                <w:rFonts w:asciiTheme="minorHAnsi" w:hAnsiTheme="minorHAnsi" w:cstheme="minorHAnsi"/>
                <w:sz w:val="18"/>
                <w:szCs w:val="16"/>
              </w:rPr>
              <w:t xml:space="preserve">dei manager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è fissata dalla legge</w:t>
            </w:r>
          </w:p>
        </w:tc>
        <w:tc>
          <w:tcPr>
            <w:tcW w:w="425" w:type="dxa"/>
          </w:tcPr>
          <w:p w14:paraId="6FB5AC75" w14:textId="6ECA415F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27A6084E" w14:textId="2A5B922A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3F569F73" w14:textId="77777777" w:rsidTr="00F95970">
        <w:tc>
          <w:tcPr>
            <w:tcW w:w="9640" w:type="dxa"/>
          </w:tcPr>
          <w:p w14:paraId="41E99A9C" w14:textId="4140770C" w:rsidR="00117AB7" w:rsidRPr="004F7A6C" w:rsidRDefault="00BA33A5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Nel </w:t>
            </w:r>
            <w:r w:rsidR="00117AB7" w:rsidRPr="004F7A6C">
              <w:rPr>
                <w:rFonts w:asciiTheme="minorHAnsi" w:hAnsiTheme="minorHAnsi" w:cstheme="minorHAnsi"/>
                <w:sz w:val="18"/>
                <w:szCs w:val="16"/>
              </w:rPr>
              <w:t xml:space="preserve">business model </w:t>
            </w:r>
            <w:proofErr w:type="spellStart"/>
            <w:r w:rsidR="00117AB7" w:rsidRPr="004F7A6C">
              <w:rPr>
                <w:rFonts w:asciiTheme="minorHAnsi" w:hAnsiTheme="minorHAnsi" w:cstheme="minorHAnsi"/>
                <w:sz w:val="18"/>
                <w:szCs w:val="16"/>
              </w:rPr>
              <w:t>canvas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="009864A3">
              <w:rPr>
                <w:rFonts w:asciiTheme="minorHAnsi" w:hAnsiTheme="minorHAnsi" w:cstheme="minorHAnsi"/>
                <w:sz w:val="18"/>
                <w:szCs w:val="16"/>
              </w:rPr>
              <w:t>la “</w:t>
            </w:r>
            <w:proofErr w:type="spellStart"/>
            <w:r w:rsidR="009864A3">
              <w:rPr>
                <w:rFonts w:asciiTheme="minorHAnsi" w:hAnsiTheme="minorHAnsi" w:cstheme="minorHAnsi"/>
                <w:sz w:val="18"/>
                <w:szCs w:val="16"/>
              </w:rPr>
              <w:t>value</w:t>
            </w:r>
            <w:proofErr w:type="spellEnd"/>
            <w:r w:rsidR="009864A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 w:rsidR="009864A3">
              <w:rPr>
                <w:rFonts w:asciiTheme="minorHAnsi" w:hAnsiTheme="minorHAnsi" w:cstheme="minorHAnsi"/>
                <w:sz w:val="18"/>
                <w:szCs w:val="16"/>
              </w:rPr>
              <w:t>proposition</w:t>
            </w:r>
            <w:proofErr w:type="spellEnd"/>
            <w:r w:rsidR="009864A3">
              <w:rPr>
                <w:rFonts w:asciiTheme="minorHAnsi" w:hAnsiTheme="minorHAnsi" w:cstheme="minorHAnsi"/>
                <w:sz w:val="18"/>
                <w:szCs w:val="16"/>
              </w:rPr>
              <w:t>”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50551">
              <w:rPr>
                <w:rFonts w:asciiTheme="minorHAnsi" w:hAnsiTheme="minorHAnsi" w:cstheme="minorHAnsi"/>
                <w:sz w:val="18"/>
                <w:szCs w:val="16"/>
              </w:rPr>
              <w:t xml:space="preserve">va definita sulla base della clientela target. Al cambiare del target può modificarsi al </w:t>
            </w:r>
            <w:proofErr w:type="spellStart"/>
            <w:r w:rsidR="00350551">
              <w:rPr>
                <w:rFonts w:asciiTheme="minorHAnsi" w:hAnsiTheme="minorHAnsi" w:cstheme="minorHAnsi"/>
                <w:sz w:val="18"/>
                <w:szCs w:val="16"/>
              </w:rPr>
              <w:t>value</w:t>
            </w:r>
            <w:proofErr w:type="spellEnd"/>
            <w:r w:rsidR="0035055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 w:rsidR="00350551">
              <w:rPr>
                <w:rFonts w:asciiTheme="minorHAnsi" w:hAnsiTheme="minorHAnsi" w:cstheme="minorHAnsi"/>
                <w:sz w:val="18"/>
                <w:szCs w:val="16"/>
              </w:rPr>
              <w:t>proposition</w:t>
            </w:r>
            <w:proofErr w:type="spellEnd"/>
          </w:p>
        </w:tc>
        <w:tc>
          <w:tcPr>
            <w:tcW w:w="425" w:type="dxa"/>
          </w:tcPr>
          <w:p w14:paraId="39DD2EC2" w14:textId="16032D14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7557AB61" w14:textId="070CB9AB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A66659D" w14:textId="77777777" w:rsidTr="00F95970">
        <w:tc>
          <w:tcPr>
            <w:tcW w:w="9640" w:type="dxa"/>
          </w:tcPr>
          <w:p w14:paraId="792FD850" w14:textId="7DDA6933" w:rsidR="00117AB7" w:rsidRPr="00F70A62" w:rsidRDefault="00BE530B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</w:t>
            </w:r>
            <w:r w:rsidR="00350551">
              <w:rPr>
                <w:rFonts w:asciiTheme="minorHAnsi" w:hAnsiTheme="minorHAnsi" w:cstheme="minorHAnsi"/>
                <w:sz w:val="18"/>
                <w:szCs w:val="16"/>
              </w:rPr>
              <w:t>a ricerca di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economie di scala </w:t>
            </w:r>
            <w:r w:rsidR="00350551">
              <w:rPr>
                <w:rFonts w:asciiTheme="minorHAnsi" w:hAnsiTheme="minorHAnsi" w:cstheme="minorHAnsi"/>
                <w:sz w:val="18"/>
                <w:szCs w:val="16"/>
              </w:rPr>
              <w:t>non è l’unica motivazione a sostegno delle acquisizioni e fusioni</w:t>
            </w:r>
          </w:p>
        </w:tc>
        <w:tc>
          <w:tcPr>
            <w:tcW w:w="425" w:type="dxa"/>
          </w:tcPr>
          <w:p w14:paraId="3B8A7797" w14:textId="12E50740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4A1A9F84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E89F060" w14:textId="77777777" w:rsidTr="00F95970">
        <w:tc>
          <w:tcPr>
            <w:tcW w:w="9640" w:type="dxa"/>
          </w:tcPr>
          <w:p w14:paraId="45552FFF" w14:textId="2CE0954E" w:rsidR="00117AB7" w:rsidRPr="00F70A62" w:rsidRDefault="00905201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Le imprese </w:t>
            </w:r>
            <w:r w:rsidR="00350551">
              <w:rPr>
                <w:rFonts w:asciiTheme="minorHAnsi" w:hAnsiTheme="minorHAnsi" w:cstheme="minorHAnsi"/>
                <w:sz w:val="18"/>
                <w:szCs w:val="16"/>
              </w:rPr>
              <w:t>di produzione di servizi sono mediamente più grandi delle imprese di produzione di beni</w:t>
            </w:r>
          </w:p>
        </w:tc>
        <w:tc>
          <w:tcPr>
            <w:tcW w:w="425" w:type="dxa"/>
          </w:tcPr>
          <w:p w14:paraId="701F1C21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74871DAA" w14:textId="7753D174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65B3CA1D" w14:textId="77777777" w:rsidTr="00F95970">
        <w:tc>
          <w:tcPr>
            <w:tcW w:w="9640" w:type="dxa"/>
          </w:tcPr>
          <w:p w14:paraId="0CD78931" w14:textId="08B534CC" w:rsidR="00117AB7" w:rsidRPr="00F70A62" w:rsidRDefault="00CD1395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Il</w:t>
            </w:r>
            <w:r w:rsidR="00905201">
              <w:rPr>
                <w:rFonts w:asciiTheme="minorHAnsi" w:hAnsiTheme="minorHAnsi" w:cstheme="minorHAnsi"/>
                <w:sz w:val="18"/>
                <w:szCs w:val="16"/>
              </w:rPr>
              <w:t xml:space="preserve"> CEO </w:t>
            </w:r>
            <w:r w:rsidR="00350551">
              <w:rPr>
                <w:rFonts w:asciiTheme="minorHAnsi" w:hAnsiTheme="minorHAnsi" w:cstheme="minorHAnsi"/>
                <w:sz w:val="18"/>
                <w:szCs w:val="16"/>
              </w:rPr>
              <w:t xml:space="preserve">e l’imprenditore </w:t>
            </w:r>
            <w:r w:rsidR="00D54669">
              <w:rPr>
                <w:rFonts w:asciiTheme="minorHAnsi" w:hAnsiTheme="minorHAnsi" w:cstheme="minorHAnsi"/>
                <w:sz w:val="18"/>
                <w:szCs w:val="16"/>
              </w:rPr>
              <w:t>possono essere la stessa persona</w:t>
            </w:r>
          </w:p>
        </w:tc>
        <w:tc>
          <w:tcPr>
            <w:tcW w:w="425" w:type="dxa"/>
          </w:tcPr>
          <w:p w14:paraId="43B6C915" w14:textId="6597399D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564D11E1" w14:textId="08CDB57A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3020059" w14:textId="77777777" w:rsidTr="00F95970">
        <w:tc>
          <w:tcPr>
            <w:tcW w:w="9640" w:type="dxa"/>
          </w:tcPr>
          <w:p w14:paraId="3D5DB186" w14:textId="6F51A3E5" w:rsidR="00117AB7" w:rsidRDefault="00D54669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La</w:t>
            </w:r>
            <w:r w:rsidR="0090520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preferenza per l’</w:t>
            </w:r>
            <w:r w:rsidR="00905201">
              <w:rPr>
                <w:rFonts w:asciiTheme="minorHAnsi" w:hAnsiTheme="minorHAnsi" w:cstheme="minorHAnsi"/>
                <w:sz w:val="18"/>
                <w:szCs w:val="16"/>
              </w:rPr>
              <w:t xml:space="preserve">outsourcing </w:t>
            </w:r>
            <w:r w:rsidR="001D0E13">
              <w:rPr>
                <w:rFonts w:asciiTheme="minorHAnsi" w:hAnsiTheme="minorHAnsi" w:cstheme="minorHAnsi"/>
                <w:sz w:val="18"/>
                <w:szCs w:val="16"/>
              </w:rPr>
              <w:t xml:space="preserve">può dipendere anche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dalla esigenza di limitare i rischi operativi di un’impresa che affronta mercati molto volatili</w:t>
            </w:r>
          </w:p>
        </w:tc>
        <w:tc>
          <w:tcPr>
            <w:tcW w:w="425" w:type="dxa"/>
          </w:tcPr>
          <w:p w14:paraId="4E70263D" w14:textId="758A1A38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3F77D3B8" w14:textId="56B7D034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6238BC5E" w14:textId="77777777" w:rsidTr="00F95970">
        <w:tc>
          <w:tcPr>
            <w:tcW w:w="9640" w:type="dxa"/>
          </w:tcPr>
          <w:p w14:paraId="2ED4539D" w14:textId="6E0377E4" w:rsidR="00117AB7" w:rsidRPr="00F70A62" w:rsidRDefault="00CC67C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minaccia dei </w:t>
            </w:r>
            <w:r w:rsidR="00E432B4">
              <w:rPr>
                <w:rFonts w:asciiTheme="minorHAnsi" w:hAnsiTheme="minorHAnsi" w:cstheme="minorHAnsi"/>
                <w:sz w:val="18"/>
                <w:szCs w:val="16"/>
              </w:rPr>
              <w:t xml:space="preserve">produttori di beni e servizi sostitutivi </w:t>
            </w:r>
            <w:r w:rsidR="00D54669">
              <w:rPr>
                <w:rFonts w:asciiTheme="minorHAnsi" w:hAnsiTheme="minorHAnsi" w:cstheme="minorHAnsi"/>
                <w:sz w:val="18"/>
                <w:szCs w:val="16"/>
              </w:rPr>
              <w:t>è particolarmente elevata nel settore farmaceutico</w:t>
            </w:r>
          </w:p>
        </w:tc>
        <w:tc>
          <w:tcPr>
            <w:tcW w:w="425" w:type="dxa"/>
          </w:tcPr>
          <w:p w14:paraId="22987C7D" w14:textId="64BB2E49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4EEC81B4" w14:textId="4E1CBC8C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7E2C35A4" w14:textId="77777777" w:rsidTr="00F95970">
        <w:tc>
          <w:tcPr>
            <w:tcW w:w="9640" w:type="dxa"/>
          </w:tcPr>
          <w:p w14:paraId="359F4428" w14:textId="5BE4AA17" w:rsidR="00117AB7" w:rsidRPr="00F70A62" w:rsidRDefault="0083035D" w:rsidP="0082646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L’elasticità dei</w:t>
            </w:r>
            <w:r w:rsidR="00117AB7"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costi</w:t>
            </w:r>
            <w:r w:rsidR="00CC67C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F67DB">
              <w:rPr>
                <w:rFonts w:asciiTheme="minorHAnsi" w:hAnsiTheme="minorHAnsi" w:cstheme="minorHAnsi"/>
                <w:sz w:val="18"/>
                <w:szCs w:val="16"/>
              </w:rPr>
              <w:t>cresce al crescere del grado di rotazione dell’attivo</w:t>
            </w:r>
          </w:p>
        </w:tc>
        <w:tc>
          <w:tcPr>
            <w:tcW w:w="425" w:type="dxa"/>
          </w:tcPr>
          <w:p w14:paraId="3A067C7C" w14:textId="7BEB86B9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25E2859A" w14:textId="3F7A1768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5CAFD83E" w14:textId="77777777" w:rsidTr="00F95970">
        <w:tc>
          <w:tcPr>
            <w:tcW w:w="9640" w:type="dxa"/>
          </w:tcPr>
          <w:p w14:paraId="0112C679" w14:textId="5D078B45" w:rsidR="00117AB7" w:rsidRPr="00F70A62" w:rsidRDefault="00927066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Nelle società quotate, gli </w:t>
            </w:r>
            <w:r w:rsidR="00117AB7" w:rsidRPr="00F70A62">
              <w:rPr>
                <w:rFonts w:asciiTheme="minorHAnsi" w:hAnsiTheme="minorHAnsi" w:cstheme="minorHAnsi"/>
                <w:sz w:val="18"/>
                <w:szCs w:val="16"/>
              </w:rPr>
              <w:t>azionist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="00117AB7"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di minoranza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sono anche detti “investitori istituzionali”</w:t>
            </w:r>
            <w:r w:rsidR="007F67D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4854C707" w14:textId="288B75F6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776444C9" w14:textId="49E0D4BC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282CAD70" w14:textId="77777777" w:rsidTr="00F95970">
        <w:tc>
          <w:tcPr>
            <w:tcW w:w="9640" w:type="dxa"/>
          </w:tcPr>
          <w:p w14:paraId="61079ADD" w14:textId="0D60D7B8" w:rsidR="00117AB7" w:rsidRPr="00F70A62" w:rsidRDefault="00EB19C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CCN </w:t>
            </w:r>
            <w:r w:rsidR="00927066">
              <w:rPr>
                <w:rFonts w:asciiTheme="minorHAnsi" w:hAnsiTheme="minorHAnsi" w:cstheme="minorHAnsi"/>
                <w:sz w:val="18"/>
                <w:szCs w:val="16"/>
              </w:rPr>
              <w:t>cresce al crescere della lunghezza del ciclo monetario, a parità di altre variabili</w:t>
            </w:r>
          </w:p>
        </w:tc>
        <w:tc>
          <w:tcPr>
            <w:tcW w:w="425" w:type="dxa"/>
          </w:tcPr>
          <w:p w14:paraId="7BCCF00A" w14:textId="514E15F9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021B516" w14:textId="2D8569E4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1A87741A" w14:textId="77777777" w:rsidTr="00F95970">
        <w:tc>
          <w:tcPr>
            <w:tcW w:w="9640" w:type="dxa"/>
          </w:tcPr>
          <w:p w14:paraId="55066E1D" w14:textId="41D90A94" w:rsidR="00117AB7" w:rsidRPr="00F70A62" w:rsidRDefault="00927066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canale al dettaglio </w:t>
            </w:r>
            <w:r w:rsidR="00032F94"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proofErr w:type="spellStart"/>
            <w:r w:rsidR="00032F94">
              <w:rPr>
                <w:rFonts w:asciiTheme="minorHAnsi" w:hAnsiTheme="minorHAnsi" w:cstheme="minorHAnsi"/>
                <w:sz w:val="18"/>
                <w:szCs w:val="16"/>
              </w:rPr>
              <w:t>retail</w:t>
            </w:r>
            <w:proofErr w:type="spellEnd"/>
            <w:r w:rsidR="00032F94">
              <w:rPr>
                <w:rFonts w:asciiTheme="minorHAnsi" w:hAnsiTheme="minorHAnsi" w:cstheme="minorHAnsi"/>
                <w:sz w:val="18"/>
                <w:szCs w:val="16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è più redditizio del canale all’ingrosso</w:t>
            </w:r>
            <w:r w:rsidR="00032F94">
              <w:rPr>
                <w:rFonts w:asciiTheme="minorHAnsi" w:hAnsiTheme="minorHAnsi" w:cstheme="minorHAnsi"/>
                <w:sz w:val="18"/>
                <w:szCs w:val="16"/>
              </w:rPr>
              <w:t xml:space="preserve"> (</w:t>
            </w:r>
            <w:proofErr w:type="spellStart"/>
            <w:r w:rsidR="00032F94">
              <w:rPr>
                <w:rFonts w:asciiTheme="minorHAnsi" w:hAnsiTheme="minorHAnsi" w:cstheme="minorHAnsi"/>
                <w:sz w:val="18"/>
                <w:szCs w:val="16"/>
              </w:rPr>
              <w:t>wholesale</w:t>
            </w:r>
            <w:proofErr w:type="spellEnd"/>
            <w:r w:rsidR="00032F94"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</w:tc>
        <w:tc>
          <w:tcPr>
            <w:tcW w:w="425" w:type="dxa"/>
          </w:tcPr>
          <w:p w14:paraId="72BB413F" w14:textId="723C1E80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14C3119D" w14:textId="3BADDDF4" w:rsidR="00117AB7" w:rsidRPr="00F70A62" w:rsidRDefault="0084037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</w:tbl>
    <w:p w14:paraId="1C6BE9E3" w14:textId="72F86841" w:rsidR="003D0E7B" w:rsidRPr="00F70A62" w:rsidRDefault="003D0E7B" w:rsidP="003D0E7B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sectPr w:rsidR="003D0E7B" w:rsidRPr="00F70A62" w:rsidSect="00F95970">
      <w:footerReference w:type="even" r:id="rId8"/>
      <w:footerReference w:type="default" r:id="rId9"/>
      <w:headerReference w:type="first" r:id="rId10"/>
      <w:pgSz w:w="11905" w:h="16837"/>
      <w:pgMar w:top="1417" w:right="1134" w:bottom="1134" w:left="1134" w:header="709" w:footer="3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8B065" w14:textId="77777777" w:rsidR="0042155D" w:rsidRDefault="0042155D">
      <w:r>
        <w:separator/>
      </w:r>
    </w:p>
  </w:endnote>
  <w:endnote w:type="continuationSeparator" w:id="0">
    <w:p w14:paraId="49B6BC53" w14:textId="77777777" w:rsidR="0042155D" w:rsidRDefault="0042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96658004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7EAA278" w14:textId="4D7EE50F" w:rsidR="008743B0" w:rsidRDefault="008743B0" w:rsidP="009B17E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8881DD" w14:textId="77777777" w:rsidR="008743B0" w:rsidRDefault="008743B0" w:rsidP="008743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3212652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221EFAE" w14:textId="7F4FD351" w:rsidR="008743B0" w:rsidRDefault="008743B0" w:rsidP="009B17E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BC80F6B" w14:textId="77777777" w:rsidR="00856DA1" w:rsidRPr="00D61ACD" w:rsidRDefault="00856DA1" w:rsidP="008743B0">
    <w:pPr>
      <w:pStyle w:val="Pidipagina"/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D2866" w14:textId="77777777" w:rsidR="0042155D" w:rsidRDefault="0042155D">
      <w:r>
        <w:separator/>
      </w:r>
    </w:p>
  </w:footnote>
  <w:footnote w:type="continuationSeparator" w:id="0">
    <w:p w14:paraId="502F2C6C" w14:textId="77777777" w:rsidR="0042155D" w:rsidRDefault="0042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D6F1" w14:textId="3742BA3B" w:rsidR="00B049AF" w:rsidRPr="00B049AF" w:rsidRDefault="00B049AF" w:rsidP="00B049AF">
    <w:pPr>
      <w:pStyle w:val="Intestazione"/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15EF2A8D" wp14:editId="13401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49D5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3470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2233B6"/>
    <w:multiLevelType w:val="hybridMultilevel"/>
    <w:tmpl w:val="8906441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44"/>
    <w:rsid w:val="00001240"/>
    <w:rsid w:val="000018A0"/>
    <w:rsid w:val="00001A30"/>
    <w:rsid w:val="00003045"/>
    <w:rsid w:val="00004013"/>
    <w:rsid w:val="00006B5D"/>
    <w:rsid w:val="00006D42"/>
    <w:rsid w:val="00010D86"/>
    <w:rsid w:val="000120CF"/>
    <w:rsid w:val="00021A68"/>
    <w:rsid w:val="000323BA"/>
    <w:rsid w:val="00032F94"/>
    <w:rsid w:val="00034AA0"/>
    <w:rsid w:val="000353FD"/>
    <w:rsid w:val="00036368"/>
    <w:rsid w:val="000369A2"/>
    <w:rsid w:val="000376FA"/>
    <w:rsid w:val="00041E53"/>
    <w:rsid w:val="00042507"/>
    <w:rsid w:val="00042994"/>
    <w:rsid w:val="0004303B"/>
    <w:rsid w:val="0004340D"/>
    <w:rsid w:val="000449F8"/>
    <w:rsid w:val="00046CA4"/>
    <w:rsid w:val="00053091"/>
    <w:rsid w:val="00055F05"/>
    <w:rsid w:val="000615D9"/>
    <w:rsid w:val="00064685"/>
    <w:rsid w:val="00067A44"/>
    <w:rsid w:val="000719D3"/>
    <w:rsid w:val="00071FA1"/>
    <w:rsid w:val="0007231B"/>
    <w:rsid w:val="0007528D"/>
    <w:rsid w:val="00075F0B"/>
    <w:rsid w:val="00083757"/>
    <w:rsid w:val="00083C3F"/>
    <w:rsid w:val="00083DE1"/>
    <w:rsid w:val="00086CBA"/>
    <w:rsid w:val="000902E2"/>
    <w:rsid w:val="00092552"/>
    <w:rsid w:val="000931CF"/>
    <w:rsid w:val="00093471"/>
    <w:rsid w:val="00094553"/>
    <w:rsid w:val="00096182"/>
    <w:rsid w:val="00096381"/>
    <w:rsid w:val="00096A96"/>
    <w:rsid w:val="000A4BE0"/>
    <w:rsid w:val="000A5ADE"/>
    <w:rsid w:val="000B244A"/>
    <w:rsid w:val="000B358D"/>
    <w:rsid w:val="000B511D"/>
    <w:rsid w:val="000B55D6"/>
    <w:rsid w:val="000C05B4"/>
    <w:rsid w:val="000C1B61"/>
    <w:rsid w:val="000C2FB8"/>
    <w:rsid w:val="000C436D"/>
    <w:rsid w:val="000C4DF9"/>
    <w:rsid w:val="000C5E34"/>
    <w:rsid w:val="000D1913"/>
    <w:rsid w:val="000D5E0F"/>
    <w:rsid w:val="000E1D4A"/>
    <w:rsid w:val="000E2BA6"/>
    <w:rsid w:val="000E3438"/>
    <w:rsid w:val="000E3DE7"/>
    <w:rsid w:val="000E722F"/>
    <w:rsid w:val="000E7E32"/>
    <w:rsid w:val="000E7EE6"/>
    <w:rsid w:val="000F14E2"/>
    <w:rsid w:val="00100106"/>
    <w:rsid w:val="00101530"/>
    <w:rsid w:val="00102B94"/>
    <w:rsid w:val="0011352F"/>
    <w:rsid w:val="00113837"/>
    <w:rsid w:val="001151F9"/>
    <w:rsid w:val="001174E0"/>
    <w:rsid w:val="00117AB7"/>
    <w:rsid w:val="00122D29"/>
    <w:rsid w:val="0012409E"/>
    <w:rsid w:val="00131302"/>
    <w:rsid w:val="00133667"/>
    <w:rsid w:val="00137CF3"/>
    <w:rsid w:val="00141DFC"/>
    <w:rsid w:val="0014273A"/>
    <w:rsid w:val="00151425"/>
    <w:rsid w:val="0015211C"/>
    <w:rsid w:val="001523AE"/>
    <w:rsid w:val="00153A0F"/>
    <w:rsid w:val="00163647"/>
    <w:rsid w:val="001677EE"/>
    <w:rsid w:val="00167D50"/>
    <w:rsid w:val="001721E5"/>
    <w:rsid w:val="00173316"/>
    <w:rsid w:val="001745A7"/>
    <w:rsid w:val="00175663"/>
    <w:rsid w:val="0017571B"/>
    <w:rsid w:val="0017599A"/>
    <w:rsid w:val="00176C40"/>
    <w:rsid w:val="00176E0F"/>
    <w:rsid w:val="001800DC"/>
    <w:rsid w:val="001845D3"/>
    <w:rsid w:val="00191A2F"/>
    <w:rsid w:val="001920DB"/>
    <w:rsid w:val="00197C68"/>
    <w:rsid w:val="001A02E7"/>
    <w:rsid w:val="001A2D68"/>
    <w:rsid w:val="001A317E"/>
    <w:rsid w:val="001A623E"/>
    <w:rsid w:val="001A71FC"/>
    <w:rsid w:val="001B66ED"/>
    <w:rsid w:val="001C1278"/>
    <w:rsid w:val="001C1E82"/>
    <w:rsid w:val="001C27E8"/>
    <w:rsid w:val="001C5009"/>
    <w:rsid w:val="001C6B15"/>
    <w:rsid w:val="001D0E13"/>
    <w:rsid w:val="001D19D2"/>
    <w:rsid w:val="001D442C"/>
    <w:rsid w:val="001E3157"/>
    <w:rsid w:val="001E4BE5"/>
    <w:rsid w:val="001E759A"/>
    <w:rsid w:val="001E7CEF"/>
    <w:rsid w:val="001F3172"/>
    <w:rsid w:val="001F5371"/>
    <w:rsid w:val="001F796D"/>
    <w:rsid w:val="002022AC"/>
    <w:rsid w:val="00202EAC"/>
    <w:rsid w:val="002030C7"/>
    <w:rsid w:val="00204734"/>
    <w:rsid w:val="00204743"/>
    <w:rsid w:val="00216001"/>
    <w:rsid w:val="00216613"/>
    <w:rsid w:val="00217734"/>
    <w:rsid w:val="00217905"/>
    <w:rsid w:val="00220C2F"/>
    <w:rsid w:val="00220DA0"/>
    <w:rsid w:val="00221224"/>
    <w:rsid w:val="00221617"/>
    <w:rsid w:val="00221D2F"/>
    <w:rsid w:val="0022501E"/>
    <w:rsid w:val="002275F4"/>
    <w:rsid w:val="00227A25"/>
    <w:rsid w:val="00230E8A"/>
    <w:rsid w:val="0023414A"/>
    <w:rsid w:val="00236224"/>
    <w:rsid w:val="00241DAB"/>
    <w:rsid w:val="00244B1F"/>
    <w:rsid w:val="00245B7E"/>
    <w:rsid w:val="0024630D"/>
    <w:rsid w:val="00247B3E"/>
    <w:rsid w:val="002527F9"/>
    <w:rsid w:val="002533E8"/>
    <w:rsid w:val="00255DA2"/>
    <w:rsid w:val="002622CE"/>
    <w:rsid w:val="0026387E"/>
    <w:rsid w:val="00264C51"/>
    <w:rsid w:val="00265015"/>
    <w:rsid w:val="00265CE9"/>
    <w:rsid w:val="00272228"/>
    <w:rsid w:val="0027232D"/>
    <w:rsid w:val="00276967"/>
    <w:rsid w:val="00277D34"/>
    <w:rsid w:val="00283F6B"/>
    <w:rsid w:val="0028640F"/>
    <w:rsid w:val="00287A0C"/>
    <w:rsid w:val="00291EB6"/>
    <w:rsid w:val="00291F98"/>
    <w:rsid w:val="00296CCB"/>
    <w:rsid w:val="00297274"/>
    <w:rsid w:val="002A0653"/>
    <w:rsid w:val="002A0CCD"/>
    <w:rsid w:val="002A42F5"/>
    <w:rsid w:val="002A4366"/>
    <w:rsid w:val="002A789A"/>
    <w:rsid w:val="002B182F"/>
    <w:rsid w:val="002B22DC"/>
    <w:rsid w:val="002B2B25"/>
    <w:rsid w:val="002B2F4A"/>
    <w:rsid w:val="002C32BE"/>
    <w:rsid w:val="002C4730"/>
    <w:rsid w:val="002C51DE"/>
    <w:rsid w:val="002C5E69"/>
    <w:rsid w:val="002C6568"/>
    <w:rsid w:val="002D1535"/>
    <w:rsid w:val="002D5A58"/>
    <w:rsid w:val="002D6830"/>
    <w:rsid w:val="002E29AF"/>
    <w:rsid w:val="002E5B34"/>
    <w:rsid w:val="002F0219"/>
    <w:rsid w:val="002F4AB7"/>
    <w:rsid w:val="002F58C2"/>
    <w:rsid w:val="003006A8"/>
    <w:rsid w:val="00300A98"/>
    <w:rsid w:val="0030167E"/>
    <w:rsid w:val="003026D4"/>
    <w:rsid w:val="00304305"/>
    <w:rsid w:val="00305E5F"/>
    <w:rsid w:val="00311AB8"/>
    <w:rsid w:val="00315162"/>
    <w:rsid w:val="003163CB"/>
    <w:rsid w:val="00317046"/>
    <w:rsid w:val="00317A17"/>
    <w:rsid w:val="00322009"/>
    <w:rsid w:val="00324408"/>
    <w:rsid w:val="003274CC"/>
    <w:rsid w:val="003322DA"/>
    <w:rsid w:val="003349B5"/>
    <w:rsid w:val="00336584"/>
    <w:rsid w:val="003447E7"/>
    <w:rsid w:val="00344F79"/>
    <w:rsid w:val="00345EDC"/>
    <w:rsid w:val="00346BB5"/>
    <w:rsid w:val="00350551"/>
    <w:rsid w:val="0035104A"/>
    <w:rsid w:val="0035581E"/>
    <w:rsid w:val="0036772F"/>
    <w:rsid w:val="00370A54"/>
    <w:rsid w:val="00370DCC"/>
    <w:rsid w:val="00372358"/>
    <w:rsid w:val="00376156"/>
    <w:rsid w:val="003822DC"/>
    <w:rsid w:val="00382747"/>
    <w:rsid w:val="00383C4B"/>
    <w:rsid w:val="00386B6B"/>
    <w:rsid w:val="003872CA"/>
    <w:rsid w:val="00390BDC"/>
    <w:rsid w:val="00391579"/>
    <w:rsid w:val="00393732"/>
    <w:rsid w:val="00396042"/>
    <w:rsid w:val="003A0E9D"/>
    <w:rsid w:val="003A5C44"/>
    <w:rsid w:val="003A745E"/>
    <w:rsid w:val="003A7F9F"/>
    <w:rsid w:val="003B0BE4"/>
    <w:rsid w:val="003B0E97"/>
    <w:rsid w:val="003B3A0C"/>
    <w:rsid w:val="003B5537"/>
    <w:rsid w:val="003B6CD7"/>
    <w:rsid w:val="003C2B83"/>
    <w:rsid w:val="003C78DD"/>
    <w:rsid w:val="003C7CE4"/>
    <w:rsid w:val="003D0E7B"/>
    <w:rsid w:val="003D23E1"/>
    <w:rsid w:val="003D64FA"/>
    <w:rsid w:val="003E074E"/>
    <w:rsid w:val="003F3EF5"/>
    <w:rsid w:val="003F5ECE"/>
    <w:rsid w:val="003F7ADB"/>
    <w:rsid w:val="004016DF"/>
    <w:rsid w:val="00403C7C"/>
    <w:rsid w:val="00406B1B"/>
    <w:rsid w:val="00412277"/>
    <w:rsid w:val="00417BEE"/>
    <w:rsid w:val="00420C99"/>
    <w:rsid w:val="0042110B"/>
    <w:rsid w:val="0042145D"/>
    <w:rsid w:val="0042155D"/>
    <w:rsid w:val="00422C14"/>
    <w:rsid w:val="004314C4"/>
    <w:rsid w:val="00437832"/>
    <w:rsid w:val="00442D34"/>
    <w:rsid w:val="00443FE9"/>
    <w:rsid w:val="004454D3"/>
    <w:rsid w:val="0044597B"/>
    <w:rsid w:val="00446778"/>
    <w:rsid w:val="004477AC"/>
    <w:rsid w:val="00451C95"/>
    <w:rsid w:val="0045253C"/>
    <w:rsid w:val="00453824"/>
    <w:rsid w:val="004538FD"/>
    <w:rsid w:val="004567BB"/>
    <w:rsid w:val="00462B11"/>
    <w:rsid w:val="00464970"/>
    <w:rsid w:val="00465D75"/>
    <w:rsid w:val="00467466"/>
    <w:rsid w:val="0046752C"/>
    <w:rsid w:val="00473793"/>
    <w:rsid w:val="004746BA"/>
    <w:rsid w:val="004752BF"/>
    <w:rsid w:val="00477311"/>
    <w:rsid w:val="004821CB"/>
    <w:rsid w:val="0048220A"/>
    <w:rsid w:val="0048421D"/>
    <w:rsid w:val="004877E0"/>
    <w:rsid w:val="00492B07"/>
    <w:rsid w:val="004932E2"/>
    <w:rsid w:val="00494772"/>
    <w:rsid w:val="004A7FE7"/>
    <w:rsid w:val="004B4400"/>
    <w:rsid w:val="004B6F9F"/>
    <w:rsid w:val="004B76A9"/>
    <w:rsid w:val="004B7CC8"/>
    <w:rsid w:val="004C7E52"/>
    <w:rsid w:val="004D1955"/>
    <w:rsid w:val="004D526A"/>
    <w:rsid w:val="004D6A7F"/>
    <w:rsid w:val="004D73C5"/>
    <w:rsid w:val="004D7B74"/>
    <w:rsid w:val="004E347D"/>
    <w:rsid w:val="004E64E0"/>
    <w:rsid w:val="004E7CA0"/>
    <w:rsid w:val="004F0B06"/>
    <w:rsid w:val="004F73D3"/>
    <w:rsid w:val="004F7A6C"/>
    <w:rsid w:val="005002D3"/>
    <w:rsid w:val="005015C5"/>
    <w:rsid w:val="00510780"/>
    <w:rsid w:val="00510D94"/>
    <w:rsid w:val="00514888"/>
    <w:rsid w:val="005157AD"/>
    <w:rsid w:val="00520051"/>
    <w:rsid w:val="0052090A"/>
    <w:rsid w:val="005229CA"/>
    <w:rsid w:val="00524B8E"/>
    <w:rsid w:val="0052636C"/>
    <w:rsid w:val="005273D6"/>
    <w:rsid w:val="005321C4"/>
    <w:rsid w:val="00534F75"/>
    <w:rsid w:val="00536EC3"/>
    <w:rsid w:val="00541AAF"/>
    <w:rsid w:val="00543013"/>
    <w:rsid w:val="00543B1B"/>
    <w:rsid w:val="00571EFF"/>
    <w:rsid w:val="005737BB"/>
    <w:rsid w:val="00585988"/>
    <w:rsid w:val="00592B91"/>
    <w:rsid w:val="00596257"/>
    <w:rsid w:val="005970D4"/>
    <w:rsid w:val="005A056B"/>
    <w:rsid w:val="005A4EF7"/>
    <w:rsid w:val="005A6188"/>
    <w:rsid w:val="005B076D"/>
    <w:rsid w:val="005B143D"/>
    <w:rsid w:val="005B21E8"/>
    <w:rsid w:val="005B5037"/>
    <w:rsid w:val="005B5A70"/>
    <w:rsid w:val="005C1E97"/>
    <w:rsid w:val="005C2879"/>
    <w:rsid w:val="005C3E0E"/>
    <w:rsid w:val="005C6DF1"/>
    <w:rsid w:val="005D050D"/>
    <w:rsid w:val="005D16CA"/>
    <w:rsid w:val="005D38CF"/>
    <w:rsid w:val="005D4FE9"/>
    <w:rsid w:val="005D5AD6"/>
    <w:rsid w:val="005D6B18"/>
    <w:rsid w:val="005E2B66"/>
    <w:rsid w:val="005E4805"/>
    <w:rsid w:val="005E4927"/>
    <w:rsid w:val="005F099E"/>
    <w:rsid w:val="005F212D"/>
    <w:rsid w:val="005F55F6"/>
    <w:rsid w:val="005F5A74"/>
    <w:rsid w:val="005F78AA"/>
    <w:rsid w:val="006011CA"/>
    <w:rsid w:val="00602037"/>
    <w:rsid w:val="00605E01"/>
    <w:rsid w:val="00612212"/>
    <w:rsid w:val="0061493B"/>
    <w:rsid w:val="00616273"/>
    <w:rsid w:val="00622E81"/>
    <w:rsid w:val="006243B8"/>
    <w:rsid w:val="00625F26"/>
    <w:rsid w:val="00626FCC"/>
    <w:rsid w:val="006275A2"/>
    <w:rsid w:val="00630B87"/>
    <w:rsid w:val="00634314"/>
    <w:rsid w:val="0063441A"/>
    <w:rsid w:val="00641911"/>
    <w:rsid w:val="00641A71"/>
    <w:rsid w:val="006422DC"/>
    <w:rsid w:val="00642C44"/>
    <w:rsid w:val="0064342D"/>
    <w:rsid w:val="0064478C"/>
    <w:rsid w:val="00645480"/>
    <w:rsid w:val="00650DEF"/>
    <w:rsid w:val="00652D0A"/>
    <w:rsid w:val="00657242"/>
    <w:rsid w:val="006607C4"/>
    <w:rsid w:val="00660F11"/>
    <w:rsid w:val="00667DD5"/>
    <w:rsid w:val="006716E4"/>
    <w:rsid w:val="00671A44"/>
    <w:rsid w:val="00672847"/>
    <w:rsid w:val="00674C1C"/>
    <w:rsid w:val="00676AEC"/>
    <w:rsid w:val="00680C70"/>
    <w:rsid w:val="00681014"/>
    <w:rsid w:val="00681319"/>
    <w:rsid w:val="0068406B"/>
    <w:rsid w:val="00686784"/>
    <w:rsid w:val="00686C91"/>
    <w:rsid w:val="00692108"/>
    <w:rsid w:val="00693F9D"/>
    <w:rsid w:val="0069420C"/>
    <w:rsid w:val="00696F8F"/>
    <w:rsid w:val="006A0CDB"/>
    <w:rsid w:val="006A1256"/>
    <w:rsid w:val="006A4505"/>
    <w:rsid w:val="006A46F1"/>
    <w:rsid w:val="006A4C5E"/>
    <w:rsid w:val="006A761E"/>
    <w:rsid w:val="006B2D44"/>
    <w:rsid w:val="006B680F"/>
    <w:rsid w:val="006C0D1F"/>
    <w:rsid w:val="006C5D4F"/>
    <w:rsid w:val="006C6B37"/>
    <w:rsid w:val="006D26B7"/>
    <w:rsid w:val="006D6429"/>
    <w:rsid w:val="006E04EA"/>
    <w:rsid w:val="006E2F4A"/>
    <w:rsid w:val="006F3758"/>
    <w:rsid w:val="006F574A"/>
    <w:rsid w:val="006F665E"/>
    <w:rsid w:val="006F741D"/>
    <w:rsid w:val="0070045C"/>
    <w:rsid w:val="00700A8D"/>
    <w:rsid w:val="00700FA0"/>
    <w:rsid w:val="00701AB3"/>
    <w:rsid w:val="00702FCC"/>
    <w:rsid w:val="0070315E"/>
    <w:rsid w:val="00703D68"/>
    <w:rsid w:val="007067E9"/>
    <w:rsid w:val="0071206B"/>
    <w:rsid w:val="007135F2"/>
    <w:rsid w:val="00714B0A"/>
    <w:rsid w:val="00714F0E"/>
    <w:rsid w:val="007210EA"/>
    <w:rsid w:val="00723F88"/>
    <w:rsid w:val="0073468A"/>
    <w:rsid w:val="007523CF"/>
    <w:rsid w:val="00752F64"/>
    <w:rsid w:val="00756654"/>
    <w:rsid w:val="00760134"/>
    <w:rsid w:val="007623F6"/>
    <w:rsid w:val="00766E03"/>
    <w:rsid w:val="00771A54"/>
    <w:rsid w:val="00774BD4"/>
    <w:rsid w:val="007776BB"/>
    <w:rsid w:val="00781CA9"/>
    <w:rsid w:val="0078381E"/>
    <w:rsid w:val="00783DBA"/>
    <w:rsid w:val="007846A0"/>
    <w:rsid w:val="00785A55"/>
    <w:rsid w:val="00787E58"/>
    <w:rsid w:val="0079533E"/>
    <w:rsid w:val="0079573B"/>
    <w:rsid w:val="00797BB0"/>
    <w:rsid w:val="007A1CF4"/>
    <w:rsid w:val="007A5628"/>
    <w:rsid w:val="007B1098"/>
    <w:rsid w:val="007B2D94"/>
    <w:rsid w:val="007B5776"/>
    <w:rsid w:val="007B64A9"/>
    <w:rsid w:val="007B6B96"/>
    <w:rsid w:val="007C1227"/>
    <w:rsid w:val="007C13D2"/>
    <w:rsid w:val="007C27F1"/>
    <w:rsid w:val="007C6DDA"/>
    <w:rsid w:val="007D23A9"/>
    <w:rsid w:val="007D7B99"/>
    <w:rsid w:val="007E22CD"/>
    <w:rsid w:val="007E59B3"/>
    <w:rsid w:val="007E78ED"/>
    <w:rsid w:val="007F08AC"/>
    <w:rsid w:val="007F1D7D"/>
    <w:rsid w:val="007F457E"/>
    <w:rsid w:val="007F4B8D"/>
    <w:rsid w:val="007F67DB"/>
    <w:rsid w:val="00801C1C"/>
    <w:rsid w:val="00807D7D"/>
    <w:rsid w:val="00811FB5"/>
    <w:rsid w:val="0081402A"/>
    <w:rsid w:val="008149B2"/>
    <w:rsid w:val="00815293"/>
    <w:rsid w:val="0081647D"/>
    <w:rsid w:val="00826469"/>
    <w:rsid w:val="00826A92"/>
    <w:rsid w:val="00826ED0"/>
    <w:rsid w:val="0083035D"/>
    <w:rsid w:val="008308D2"/>
    <w:rsid w:val="00835863"/>
    <w:rsid w:val="0084037D"/>
    <w:rsid w:val="00840E86"/>
    <w:rsid w:val="0084265D"/>
    <w:rsid w:val="00843609"/>
    <w:rsid w:val="00843DC9"/>
    <w:rsid w:val="00845952"/>
    <w:rsid w:val="00846D4B"/>
    <w:rsid w:val="00851289"/>
    <w:rsid w:val="0085211B"/>
    <w:rsid w:val="008521BC"/>
    <w:rsid w:val="00852B42"/>
    <w:rsid w:val="00854DF1"/>
    <w:rsid w:val="00856390"/>
    <w:rsid w:val="00856DA1"/>
    <w:rsid w:val="00860DBE"/>
    <w:rsid w:val="008621D6"/>
    <w:rsid w:val="008623EA"/>
    <w:rsid w:val="0086288D"/>
    <w:rsid w:val="00863A0A"/>
    <w:rsid w:val="00866672"/>
    <w:rsid w:val="008674F6"/>
    <w:rsid w:val="008743B0"/>
    <w:rsid w:val="008819B3"/>
    <w:rsid w:val="00882A05"/>
    <w:rsid w:val="00883F94"/>
    <w:rsid w:val="00890A64"/>
    <w:rsid w:val="008913D4"/>
    <w:rsid w:val="00891489"/>
    <w:rsid w:val="00891ADC"/>
    <w:rsid w:val="00892118"/>
    <w:rsid w:val="008943E5"/>
    <w:rsid w:val="00895EC5"/>
    <w:rsid w:val="008964D5"/>
    <w:rsid w:val="00896E36"/>
    <w:rsid w:val="00897D64"/>
    <w:rsid w:val="00897E32"/>
    <w:rsid w:val="008A0473"/>
    <w:rsid w:val="008A27FE"/>
    <w:rsid w:val="008A3F68"/>
    <w:rsid w:val="008A4C07"/>
    <w:rsid w:val="008A7F78"/>
    <w:rsid w:val="008B26CE"/>
    <w:rsid w:val="008B2CCD"/>
    <w:rsid w:val="008B311B"/>
    <w:rsid w:val="008B4BEC"/>
    <w:rsid w:val="008B6326"/>
    <w:rsid w:val="008C0BD4"/>
    <w:rsid w:val="008C5B2F"/>
    <w:rsid w:val="008C64AA"/>
    <w:rsid w:val="008C672B"/>
    <w:rsid w:val="008D0D86"/>
    <w:rsid w:val="008D1D62"/>
    <w:rsid w:val="008D246B"/>
    <w:rsid w:val="008D54A6"/>
    <w:rsid w:val="008D63E3"/>
    <w:rsid w:val="008D7F81"/>
    <w:rsid w:val="008E1CD8"/>
    <w:rsid w:val="008E2E6C"/>
    <w:rsid w:val="008E3C9A"/>
    <w:rsid w:val="008E45C4"/>
    <w:rsid w:val="008E7523"/>
    <w:rsid w:val="008E7BC2"/>
    <w:rsid w:val="008F0D1B"/>
    <w:rsid w:val="008F1EA0"/>
    <w:rsid w:val="008F2D0F"/>
    <w:rsid w:val="008F2DB8"/>
    <w:rsid w:val="008F3955"/>
    <w:rsid w:val="008F3CA3"/>
    <w:rsid w:val="008F6E9F"/>
    <w:rsid w:val="008F6F84"/>
    <w:rsid w:val="008F7928"/>
    <w:rsid w:val="008F7C10"/>
    <w:rsid w:val="0090072D"/>
    <w:rsid w:val="00905201"/>
    <w:rsid w:val="0090792C"/>
    <w:rsid w:val="00912D80"/>
    <w:rsid w:val="00913503"/>
    <w:rsid w:val="00924E8C"/>
    <w:rsid w:val="00925694"/>
    <w:rsid w:val="00925F70"/>
    <w:rsid w:val="00925F72"/>
    <w:rsid w:val="00927066"/>
    <w:rsid w:val="00932BB5"/>
    <w:rsid w:val="00933476"/>
    <w:rsid w:val="0093596C"/>
    <w:rsid w:val="009376CF"/>
    <w:rsid w:val="00941B5C"/>
    <w:rsid w:val="00941C37"/>
    <w:rsid w:val="0094307D"/>
    <w:rsid w:val="00943C55"/>
    <w:rsid w:val="00944173"/>
    <w:rsid w:val="009452F6"/>
    <w:rsid w:val="00954085"/>
    <w:rsid w:val="00954BCB"/>
    <w:rsid w:val="009560E2"/>
    <w:rsid w:val="009603EE"/>
    <w:rsid w:val="00960934"/>
    <w:rsid w:val="00960B64"/>
    <w:rsid w:val="00960D81"/>
    <w:rsid w:val="00961C2F"/>
    <w:rsid w:val="00961D72"/>
    <w:rsid w:val="00964A65"/>
    <w:rsid w:val="00967876"/>
    <w:rsid w:val="00970D30"/>
    <w:rsid w:val="009734A3"/>
    <w:rsid w:val="009807DF"/>
    <w:rsid w:val="009812DE"/>
    <w:rsid w:val="00982DB4"/>
    <w:rsid w:val="00985906"/>
    <w:rsid w:val="009862F1"/>
    <w:rsid w:val="009864A3"/>
    <w:rsid w:val="009871E5"/>
    <w:rsid w:val="00993326"/>
    <w:rsid w:val="00993994"/>
    <w:rsid w:val="009A0512"/>
    <w:rsid w:val="009A2C77"/>
    <w:rsid w:val="009A3465"/>
    <w:rsid w:val="009A3C07"/>
    <w:rsid w:val="009A4E62"/>
    <w:rsid w:val="009A548B"/>
    <w:rsid w:val="009A76B3"/>
    <w:rsid w:val="009B1A98"/>
    <w:rsid w:val="009C38A2"/>
    <w:rsid w:val="009C53E4"/>
    <w:rsid w:val="009D055D"/>
    <w:rsid w:val="009D0627"/>
    <w:rsid w:val="009D20BC"/>
    <w:rsid w:val="009E108E"/>
    <w:rsid w:val="009E419C"/>
    <w:rsid w:val="009E5396"/>
    <w:rsid w:val="009E5452"/>
    <w:rsid w:val="009E5CD0"/>
    <w:rsid w:val="009E62AD"/>
    <w:rsid w:val="009F4E05"/>
    <w:rsid w:val="009F61C2"/>
    <w:rsid w:val="00A02AB4"/>
    <w:rsid w:val="00A05B8C"/>
    <w:rsid w:val="00A0616D"/>
    <w:rsid w:val="00A06EA3"/>
    <w:rsid w:val="00A078A3"/>
    <w:rsid w:val="00A07AB0"/>
    <w:rsid w:val="00A12684"/>
    <w:rsid w:val="00A133C2"/>
    <w:rsid w:val="00A135A6"/>
    <w:rsid w:val="00A13615"/>
    <w:rsid w:val="00A176D2"/>
    <w:rsid w:val="00A21659"/>
    <w:rsid w:val="00A21704"/>
    <w:rsid w:val="00A25CD7"/>
    <w:rsid w:val="00A30320"/>
    <w:rsid w:val="00A336EE"/>
    <w:rsid w:val="00A348B5"/>
    <w:rsid w:val="00A36065"/>
    <w:rsid w:val="00A36BB2"/>
    <w:rsid w:val="00A405C8"/>
    <w:rsid w:val="00A40821"/>
    <w:rsid w:val="00A4220E"/>
    <w:rsid w:val="00A43499"/>
    <w:rsid w:val="00A473E9"/>
    <w:rsid w:val="00A47DE5"/>
    <w:rsid w:val="00A52DE2"/>
    <w:rsid w:val="00A554DB"/>
    <w:rsid w:val="00A57404"/>
    <w:rsid w:val="00A57D20"/>
    <w:rsid w:val="00A602C5"/>
    <w:rsid w:val="00A6462A"/>
    <w:rsid w:val="00A74EEC"/>
    <w:rsid w:val="00A774DA"/>
    <w:rsid w:val="00A802F2"/>
    <w:rsid w:val="00A80321"/>
    <w:rsid w:val="00A811EA"/>
    <w:rsid w:val="00A859B0"/>
    <w:rsid w:val="00A8642C"/>
    <w:rsid w:val="00A86FEC"/>
    <w:rsid w:val="00A870AA"/>
    <w:rsid w:val="00A9023A"/>
    <w:rsid w:val="00A94CA5"/>
    <w:rsid w:val="00A951EA"/>
    <w:rsid w:val="00AA18A8"/>
    <w:rsid w:val="00AA43FA"/>
    <w:rsid w:val="00AA4A01"/>
    <w:rsid w:val="00AB4637"/>
    <w:rsid w:val="00AB5DD5"/>
    <w:rsid w:val="00AB625A"/>
    <w:rsid w:val="00AB72C1"/>
    <w:rsid w:val="00AC215B"/>
    <w:rsid w:val="00AC277A"/>
    <w:rsid w:val="00AC28F7"/>
    <w:rsid w:val="00AC3CEB"/>
    <w:rsid w:val="00AC5CF1"/>
    <w:rsid w:val="00AC5F1C"/>
    <w:rsid w:val="00AD0885"/>
    <w:rsid w:val="00AD1495"/>
    <w:rsid w:val="00AD2C55"/>
    <w:rsid w:val="00AD786E"/>
    <w:rsid w:val="00AE050B"/>
    <w:rsid w:val="00AE08F9"/>
    <w:rsid w:val="00AE093F"/>
    <w:rsid w:val="00AE19FF"/>
    <w:rsid w:val="00AE3023"/>
    <w:rsid w:val="00AE63AB"/>
    <w:rsid w:val="00AE76F6"/>
    <w:rsid w:val="00AF338A"/>
    <w:rsid w:val="00AF3A88"/>
    <w:rsid w:val="00AF5353"/>
    <w:rsid w:val="00AF76CE"/>
    <w:rsid w:val="00B029F7"/>
    <w:rsid w:val="00B03767"/>
    <w:rsid w:val="00B04279"/>
    <w:rsid w:val="00B049AF"/>
    <w:rsid w:val="00B1122F"/>
    <w:rsid w:val="00B1127D"/>
    <w:rsid w:val="00B1130B"/>
    <w:rsid w:val="00B134B6"/>
    <w:rsid w:val="00B1370D"/>
    <w:rsid w:val="00B14672"/>
    <w:rsid w:val="00B20353"/>
    <w:rsid w:val="00B203C5"/>
    <w:rsid w:val="00B21EFA"/>
    <w:rsid w:val="00B232A5"/>
    <w:rsid w:val="00B247A7"/>
    <w:rsid w:val="00B274A1"/>
    <w:rsid w:val="00B31F27"/>
    <w:rsid w:val="00B32EBF"/>
    <w:rsid w:val="00B3396D"/>
    <w:rsid w:val="00B34499"/>
    <w:rsid w:val="00B37D58"/>
    <w:rsid w:val="00B401B8"/>
    <w:rsid w:val="00B4071E"/>
    <w:rsid w:val="00B443B8"/>
    <w:rsid w:val="00B45934"/>
    <w:rsid w:val="00B507E7"/>
    <w:rsid w:val="00B52C7E"/>
    <w:rsid w:val="00B55A03"/>
    <w:rsid w:val="00B55B9C"/>
    <w:rsid w:val="00B57911"/>
    <w:rsid w:val="00B61CA8"/>
    <w:rsid w:val="00B62417"/>
    <w:rsid w:val="00B6280C"/>
    <w:rsid w:val="00B62AA1"/>
    <w:rsid w:val="00B62AEB"/>
    <w:rsid w:val="00B63E44"/>
    <w:rsid w:val="00B667B4"/>
    <w:rsid w:val="00B66DF3"/>
    <w:rsid w:val="00B67622"/>
    <w:rsid w:val="00B70219"/>
    <w:rsid w:val="00B72C28"/>
    <w:rsid w:val="00B75138"/>
    <w:rsid w:val="00B805C7"/>
    <w:rsid w:val="00B813D3"/>
    <w:rsid w:val="00B816BD"/>
    <w:rsid w:val="00B853F4"/>
    <w:rsid w:val="00B910E5"/>
    <w:rsid w:val="00B93642"/>
    <w:rsid w:val="00BA246C"/>
    <w:rsid w:val="00BA289F"/>
    <w:rsid w:val="00BA33A5"/>
    <w:rsid w:val="00BB2633"/>
    <w:rsid w:val="00BB5703"/>
    <w:rsid w:val="00BB5DE6"/>
    <w:rsid w:val="00BC39DB"/>
    <w:rsid w:val="00BC3D58"/>
    <w:rsid w:val="00BC7A61"/>
    <w:rsid w:val="00BD0582"/>
    <w:rsid w:val="00BD10EF"/>
    <w:rsid w:val="00BD71F3"/>
    <w:rsid w:val="00BE3B72"/>
    <w:rsid w:val="00BE530B"/>
    <w:rsid w:val="00BE6B78"/>
    <w:rsid w:val="00BF0885"/>
    <w:rsid w:val="00BF15C3"/>
    <w:rsid w:val="00BF1707"/>
    <w:rsid w:val="00BF3750"/>
    <w:rsid w:val="00BF5372"/>
    <w:rsid w:val="00BF5D1F"/>
    <w:rsid w:val="00BF6D4A"/>
    <w:rsid w:val="00BF6D99"/>
    <w:rsid w:val="00C0160D"/>
    <w:rsid w:val="00C05691"/>
    <w:rsid w:val="00C12AC8"/>
    <w:rsid w:val="00C14CD7"/>
    <w:rsid w:val="00C178E1"/>
    <w:rsid w:val="00C17F23"/>
    <w:rsid w:val="00C21275"/>
    <w:rsid w:val="00C21747"/>
    <w:rsid w:val="00C274E2"/>
    <w:rsid w:val="00C35F66"/>
    <w:rsid w:val="00C37CCC"/>
    <w:rsid w:val="00C40621"/>
    <w:rsid w:val="00C4111A"/>
    <w:rsid w:val="00C4208E"/>
    <w:rsid w:val="00C42113"/>
    <w:rsid w:val="00C44F4C"/>
    <w:rsid w:val="00C45710"/>
    <w:rsid w:val="00C46299"/>
    <w:rsid w:val="00C47972"/>
    <w:rsid w:val="00C47BF3"/>
    <w:rsid w:val="00C51A2B"/>
    <w:rsid w:val="00C56337"/>
    <w:rsid w:val="00C56960"/>
    <w:rsid w:val="00C57924"/>
    <w:rsid w:val="00C62315"/>
    <w:rsid w:val="00C63621"/>
    <w:rsid w:val="00C64015"/>
    <w:rsid w:val="00C65480"/>
    <w:rsid w:val="00C6612D"/>
    <w:rsid w:val="00C70087"/>
    <w:rsid w:val="00C70C6A"/>
    <w:rsid w:val="00C7167B"/>
    <w:rsid w:val="00C73F70"/>
    <w:rsid w:val="00C74344"/>
    <w:rsid w:val="00C74EC9"/>
    <w:rsid w:val="00C77A92"/>
    <w:rsid w:val="00C77BEA"/>
    <w:rsid w:val="00C80C94"/>
    <w:rsid w:val="00C81CEF"/>
    <w:rsid w:val="00C8266A"/>
    <w:rsid w:val="00C83943"/>
    <w:rsid w:val="00C83D0A"/>
    <w:rsid w:val="00C844DB"/>
    <w:rsid w:val="00C8490E"/>
    <w:rsid w:val="00C84F10"/>
    <w:rsid w:val="00C85993"/>
    <w:rsid w:val="00C94408"/>
    <w:rsid w:val="00C971D1"/>
    <w:rsid w:val="00CA0E27"/>
    <w:rsid w:val="00CA1C27"/>
    <w:rsid w:val="00CA230B"/>
    <w:rsid w:val="00CA3C00"/>
    <w:rsid w:val="00CB2322"/>
    <w:rsid w:val="00CB72B2"/>
    <w:rsid w:val="00CB7A74"/>
    <w:rsid w:val="00CC2785"/>
    <w:rsid w:val="00CC471B"/>
    <w:rsid w:val="00CC4C02"/>
    <w:rsid w:val="00CC5C89"/>
    <w:rsid w:val="00CC6124"/>
    <w:rsid w:val="00CC67C7"/>
    <w:rsid w:val="00CD0E0C"/>
    <w:rsid w:val="00CD1395"/>
    <w:rsid w:val="00CD2C69"/>
    <w:rsid w:val="00CD49E0"/>
    <w:rsid w:val="00CD4B52"/>
    <w:rsid w:val="00CD7665"/>
    <w:rsid w:val="00CE4E52"/>
    <w:rsid w:val="00CF0BC4"/>
    <w:rsid w:val="00CF49AE"/>
    <w:rsid w:val="00CF6CC6"/>
    <w:rsid w:val="00D01530"/>
    <w:rsid w:val="00D03522"/>
    <w:rsid w:val="00D05830"/>
    <w:rsid w:val="00D06098"/>
    <w:rsid w:val="00D06137"/>
    <w:rsid w:val="00D10750"/>
    <w:rsid w:val="00D126C5"/>
    <w:rsid w:val="00D14512"/>
    <w:rsid w:val="00D1696F"/>
    <w:rsid w:val="00D2087B"/>
    <w:rsid w:val="00D20B3E"/>
    <w:rsid w:val="00D227B7"/>
    <w:rsid w:val="00D311A6"/>
    <w:rsid w:val="00D33214"/>
    <w:rsid w:val="00D35E64"/>
    <w:rsid w:val="00D41916"/>
    <w:rsid w:val="00D42FF1"/>
    <w:rsid w:val="00D5052A"/>
    <w:rsid w:val="00D521B2"/>
    <w:rsid w:val="00D54669"/>
    <w:rsid w:val="00D57AFF"/>
    <w:rsid w:val="00D6073A"/>
    <w:rsid w:val="00D619B3"/>
    <w:rsid w:val="00D666C5"/>
    <w:rsid w:val="00D701EA"/>
    <w:rsid w:val="00D7143C"/>
    <w:rsid w:val="00D72E95"/>
    <w:rsid w:val="00D73D19"/>
    <w:rsid w:val="00D771CC"/>
    <w:rsid w:val="00D9643B"/>
    <w:rsid w:val="00D977A0"/>
    <w:rsid w:val="00D97A2E"/>
    <w:rsid w:val="00DA095F"/>
    <w:rsid w:val="00DB3614"/>
    <w:rsid w:val="00DB482B"/>
    <w:rsid w:val="00DB68EE"/>
    <w:rsid w:val="00DB7264"/>
    <w:rsid w:val="00DC0619"/>
    <w:rsid w:val="00DC2769"/>
    <w:rsid w:val="00DC4114"/>
    <w:rsid w:val="00DC52A5"/>
    <w:rsid w:val="00DC5FDA"/>
    <w:rsid w:val="00DC619C"/>
    <w:rsid w:val="00DC75CB"/>
    <w:rsid w:val="00DD0A53"/>
    <w:rsid w:val="00DD348F"/>
    <w:rsid w:val="00DD6513"/>
    <w:rsid w:val="00DE3E32"/>
    <w:rsid w:val="00DE4DC8"/>
    <w:rsid w:val="00DE5782"/>
    <w:rsid w:val="00DF4714"/>
    <w:rsid w:val="00DF50D8"/>
    <w:rsid w:val="00DF6377"/>
    <w:rsid w:val="00DF7CCD"/>
    <w:rsid w:val="00E01838"/>
    <w:rsid w:val="00E06264"/>
    <w:rsid w:val="00E064AC"/>
    <w:rsid w:val="00E13AAB"/>
    <w:rsid w:val="00E14500"/>
    <w:rsid w:val="00E1454B"/>
    <w:rsid w:val="00E14D1C"/>
    <w:rsid w:val="00E15283"/>
    <w:rsid w:val="00E16121"/>
    <w:rsid w:val="00E21500"/>
    <w:rsid w:val="00E23215"/>
    <w:rsid w:val="00E24E3B"/>
    <w:rsid w:val="00E25E07"/>
    <w:rsid w:val="00E26BCF"/>
    <w:rsid w:val="00E27617"/>
    <w:rsid w:val="00E308B3"/>
    <w:rsid w:val="00E31664"/>
    <w:rsid w:val="00E3234E"/>
    <w:rsid w:val="00E338A5"/>
    <w:rsid w:val="00E341D1"/>
    <w:rsid w:val="00E417E8"/>
    <w:rsid w:val="00E432B4"/>
    <w:rsid w:val="00E448F3"/>
    <w:rsid w:val="00E44996"/>
    <w:rsid w:val="00E522F3"/>
    <w:rsid w:val="00E533B0"/>
    <w:rsid w:val="00E53CA8"/>
    <w:rsid w:val="00E53E20"/>
    <w:rsid w:val="00E5415C"/>
    <w:rsid w:val="00E5437C"/>
    <w:rsid w:val="00E62D66"/>
    <w:rsid w:val="00E6437E"/>
    <w:rsid w:val="00E65B3D"/>
    <w:rsid w:val="00E65E14"/>
    <w:rsid w:val="00E65FF7"/>
    <w:rsid w:val="00E7692D"/>
    <w:rsid w:val="00E840A3"/>
    <w:rsid w:val="00E87D49"/>
    <w:rsid w:val="00E87EB9"/>
    <w:rsid w:val="00E91983"/>
    <w:rsid w:val="00EA6CF1"/>
    <w:rsid w:val="00EA6EEA"/>
    <w:rsid w:val="00EA7C09"/>
    <w:rsid w:val="00EB19C4"/>
    <w:rsid w:val="00EB77D8"/>
    <w:rsid w:val="00EB7879"/>
    <w:rsid w:val="00EC063D"/>
    <w:rsid w:val="00EC06BA"/>
    <w:rsid w:val="00EC4837"/>
    <w:rsid w:val="00EC495A"/>
    <w:rsid w:val="00EC49EC"/>
    <w:rsid w:val="00EC557D"/>
    <w:rsid w:val="00EC7E38"/>
    <w:rsid w:val="00ED1A98"/>
    <w:rsid w:val="00ED2272"/>
    <w:rsid w:val="00ED3BBB"/>
    <w:rsid w:val="00ED45B3"/>
    <w:rsid w:val="00ED4E7E"/>
    <w:rsid w:val="00ED6919"/>
    <w:rsid w:val="00EE1E4D"/>
    <w:rsid w:val="00EE4CD8"/>
    <w:rsid w:val="00EE52D6"/>
    <w:rsid w:val="00EE5466"/>
    <w:rsid w:val="00EE5F25"/>
    <w:rsid w:val="00EF0B34"/>
    <w:rsid w:val="00EF1712"/>
    <w:rsid w:val="00EF2E90"/>
    <w:rsid w:val="00EF6E89"/>
    <w:rsid w:val="00F1168A"/>
    <w:rsid w:val="00F20CC6"/>
    <w:rsid w:val="00F2141E"/>
    <w:rsid w:val="00F40000"/>
    <w:rsid w:val="00F41058"/>
    <w:rsid w:val="00F416FF"/>
    <w:rsid w:val="00F42297"/>
    <w:rsid w:val="00F4397F"/>
    <w:rsid w:val="00F440C7"/>
    <w:rsid w:val="00F45E4C"/>
    <w:rsid w:val="00F53C8F"/>
    <w:rsid w:val="00F555CB"/>
    <w:rsid w:val="00F558D7"/>
    <w:rsid w:val="00F62411"/>
    <w:rsid w:val="00F63EBB"/>
    <w:rsid w:val="00F665E9"/>
    <w:rsid w:val="00F67AD0"/>
    <w:rsid w:val="00F70A62"/>
    <w:rsid w:val="00F71774"/>
    <w:rsid w:val="00F72D93"/>
    <w:rsid w:val="00F74621"/>
    <w:rsid w:val="00F75436"/>
    <w:rsid w:val="00F82F52"/>
    <w:rsid w:val="00F848F7"/>
    <w:rsid w:val="00F9307B"/>
    <w:rsid w:val="00F94CD7"/>
    <w:rsid w:val="00F950B8"/>
    <w:rsid w:val="00F95970"/>
    <w:rsid w:val="00FA2114"/>
    <w:rsid w:val="00FA45BC"/>
    <w:rsid w:val="00FA5A65"/>
    <w:rsid w:val="00FA7740"/>
    <w:rsid w:val="00FB1321"/>
    <w:rsid w:val="00FB41B1"/>
    <w:rsid w:val="00FC01FC"/>
    <w:rsid w:val="00FC4403"/>
    <w:rsid w:val="00FC7973"/>
    <w:rsid w:val="00FD1C62"/>
    <w:rsid w:val="00FD38CD"/>
    <w:rsid w:val="00FD3DE0"/>
    <w:rsid w:val="00FE00DC"/>
    <w:rsid w:val="00FE16B4"/>
    <w:rsid w:val="00FE4F39"/>
    <w:rsid w:val="00FE67F2"/>
    <w:rsid w:val="00FE685A"/>
    <w:rsid w:val="00FF3EC1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68F76D"/>
  <w15:docId w15:val="{1E105D52-A958-CE43-9111-BC8CFA2F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87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43B22A-1B24-824C-A8B9-2A2D56D5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1141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Tracogna Andrea</cp:lastModifiedBy>
  <cp:revision>9</cp:revision>
  <cp:lastPrinted>2019-04-11T11:25:00Z</cp:lastPrinted>
  <dcterms:created xsi:type="dcterms:W3CDTF">2019-05-21T16:07:00Z</dcterms:created>
  <dcterms:modified xsi:type="dcterms:W3CDTF">2019-05-27T19:18:00Z</dcterms:modified>
</cp:coreProperties>
</file>