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BAB0" w14:textId="1A13FC0C" w:rsidR="003D37C6" w:rsidRPr="003D37C6" w:rsidRDefault="00D25156" w:rsidP="00394E6C">
      <w:pPr>
        <w:rPr>
          <w:b/>
          <w:color w:val="FF0000"/>
          <w:sz w:val="52"/>
          <w:szCs w:val="72"/>
        </w:rPr>
      </w:pPr>
      <w:r w:rsidRPr="001A4B7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AFC6893" wp14:editId="0044A593">
            <wp:simplePos x="0" y="0"/>
            <wp:positionH relativeFrom="column">
              <wp:posOffset>1234723</wp:posOffset>
            </wp:positionH>
            <wp:positionV relativeFrom="paragraph">
              <wp:posOffset>262255</wp:posOffset>
            </wp:positionV>
            <wp:extent cx="11386185" cy="1507490"/>
            <wp:effectExtent l="0" t="0" r="0" b="0"/>
            <wp:wrapTopAndBottom/>
            <wp:docPr id="1" name="Immagine 1" descr="C:\Users\3627.DS\OneDrive - Università degli Studi di Trieste\Desktop\Cartellino  Moreno\LOGOTIPO_DEAMS_UNITS_202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3627.DS\OneDrive - Università degli Studi di Trieste\Desktop\Cartellino  Moreno\LOGOTIPO_DEAMS_UNITS_2022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18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6BCA5" w14:textId="77777777" w:rsidR="00D25156" w:rsidRPr="00202E9B" w:rsidRDefault="00D25156" w:rsidP="004C0D93">
      <w:pPr>
        <w:spacing w:after="240"/>
        <w:ind w:left="-567"/>
        <w:jc w:val="center"/>
        <w:rPr>
          <w:rFonts w:ascii="Arial Black" w:hAnsi="Arial Black"/>
          <w:b/>
          <w:color w:val="FF0000"/>
          <w:sz w:val="96"/>
          <w:szCs w:val="72"/>
          <w14:shadow w14:blurRad="0" w14:dist="63500" w14:dir="3000000" w14:sx="100000" w14:sy="100000" w14:kx="0" w14:ky="0" w14:algn="tl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202E9B">
        <w:rPr>
          <w:rFonts w:ascii="Arial Black" w:hAnsi="Arial Black"/>
          <w:b/>
          <w:color w:val="FF0000"/>
          <w:sz w:val="96"/>
          <w:szCs w:val="72"/>
          <w14:shadow w14:blurRad="0" w14:dist="63500" w14:dir="3000000" w14:sx="100000" w14:sy="100000" w14:kx="0" w14:ky="0" w14:algn="tl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FAQ: a chi rivolgersi</w:t>
      </w:r>
    </w:p>
    <w:bookmarkEnd w:id="0"/>
    <w:p w14:paraId="5C9FBD16" w14:textId="77777777" w:rsidR="003D37C6" w:rsidRPr="003D37C6" w:rsidRDefault="003D37C6" w:rsidP="004C0D93">
      <w:pPr>
        <w:spacing w:after="240"/>
        <w:ind w:left="-567"/>
        <w:jc w:val="center"/>
        <w:rPr>
          <w:b/>
          <w:color w:val="FF0000"/>
          <w:szCs w:val="72"/>
        </w:rPr>
      </w:pPr>
    </w:p>
    <w:tbl>
      <w:tblPr>
        <w:tblStyle w:val="Grigliatabella"/>
        <w:tblW w:w="22675" w:type="dxa"/>
        <w:tblInd w:w="-567" w:type="dxa"/>
        <w:tblLook w:val="04A0" w:firstRow="1" w:lastRow="0" w:firstColumn="1" w:lastColumn="0" w:noHBand="0" w:noVBand="1"/>
      </w:tblPr>
      <w:tblGrid>
        <w:gridCol w:w="8217"/>
        <w:gridCol w:w="4252"/>
        <w:gridCol w:w="3969"/>
        <w:gridCol w:w="6237"/>
      </w:tblGrid>
      <w:tr w:rsidR="00CB52F7" w14:paraId="18B82AA0" w14:textId="77777777" w:rsidTr="00CB52F7"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14:paraId="7725E934" w14:textId="77777777" w:rsidR="00D25156" w:rsidRPr="003D37C6" w:rsidRDefault="00D25156" w:rsidP="003D37C6">
            <w:pPr>
              <w:spacing w:before="120"/>
              <w:ind w:left="199"/>
              <w:rPr>
                <w:b/>
                <w:color w:val="FF0000"/>
                <w:sz w:val="72"/>
                <w:szCs w:val="72"/>
              </w:rPr>
            </w:pPr>
            <w:r w:rsidRPr="003D37C6">
              <w:rPr>
                <w:b/>
                <w:sz w:val="36"/>
                <w:szCs w:val="44"/>
              </w:rPr>
              <w:t>Immatricolazione</w:t>
            </w:r>
            <w:r w:rsidRPr="003D37C6">
              <w:rPr>
                <w:sz w:val="52"/>
                <w:szCs w:val="48"/>
              </w:rPr>
              <w:t xml:space="preserve"> </w:t>
            </w:r>
            <w:r w:rsidR="00F72779" w:rsidRPr="003D37C6">
              <w:rPr>
                <w:sz w:val="52"/>
                <w:szCs w:val="48"/>
              </w:rPr>
              <w:t xml:space="preserve">                                                </w:t>
            </w:r>
            <w:r w:rsidR="003D37C6" w:rsidRPr="003D37C6">
              <w:rPr>
                <w:sz w:val="52"/>
                <w:szCs w:val="48"/>
              </w:rPr>
              <w:t xml:space="preserve"> </w:t>
            </w:r>
            <w:r w:rsidRPr="003D37C6">
              <w:rPr>
                <w:i/>
                <w:sz w:val="32"/>
                <w:szCs w:val="48"/>
              </w:rPr>
              <w:t>(standard, trasferimento, abbreviazione carriera</w:t>
            </w:r>
            <w:r w:rsidR="00055A75" w:rsidRPr="003D37C6">
              <w:rPr>
                <w:i/>
                <w:sz w:val="32"/>
                <w:szCs w:val="48"/>
              </w:rPr>
              <w:t>)</w:t>
            </w:r>
            <w:r w:rsidR="003D37C6">
              <w:rPr>
                <w:i/>
                <w:sz w:val="32"/>
                <w:szCs w:val="48"/>
              </w:rPr>
              <w:t>;</w:t>
            </w:r>
            <w:r w:rsidRPr="003D37C6">
              <w:rPr>
                <w:i/>
                <w:sz w:val="32"/>
                <w:szCs w:val="48"/>
              </w:rPr>
              <w:t xml:space="preserve">                                  </w:t>
            </w:r>
            <w:r w:rsidR="00F72779" w:rsidRPr="003D37C6">
              <w:rPr>
                <w:i/>
                <w:sz w:val="32"/>
                <w:szCs w:val="48"/>
              </w:rPr>
              <w:t xml:space="preserve">                                                       </w:t>
            </w:r>
            <w:r w:rsidR="00055A75" w:rsidRPr="003D37C6">
              <w:rPr>
                <w:b/>
                <w:sz w:val="36"/>
                <w:szCs w:val="44"/>
              </w:rPr>
              <w:t>A</w:t>
            </w:r>
            <w:r w:rsidRPr="003D37C6">
              <w:rPr>
                <w:b/>
                <w:sz w:val="36"/>
                <w:szCs w:val="44"/>
              </w:rPr>
              <w:t>mmissione lauree triennali</w:t>
            </w:r>
            <w:r w:rsidRPr="003D37C6">
              <w:rPr>
                <w:b/>
                <w:sz w:val="40"/>
                <w:szCs w:val="44"/>
              </w:rPr>
              <w:t xml:space="preserve"> </w:t>
            </w:r>
            <w:r w:rsidR="004C0D93" w:rsidRPr="003D37C6">
              <w:rPr>
                <w:rFonts w:ascii="Calibri" w:hAnsi="Calibri" w:cs="Calibri"/>
                <w:i/>
                <w:sz w:val="32"/>
                <w:szCs w:val="44"/>
              </w:rPr>
              <w:t>(Tolc)</w:t>
            </w:r>
            <w:r w:rsidR="003D37C6">
              <w:rPr>
                <w:rFonts w:ascii="Calibri" w:hAnsi="Calibri" w:cs="Calibri"/>
                <w:i/>
                <w:sz w:val="32"/>
                <w:szCs w:val="44"/>
              </w:rPr>
              <w:t>;</w:t>
            </w:r>
            <w:r w:rsidRPr="003D37C6">
              <w:rPr>
                <w:i/>
                <w:sz w:val="44"/>
                <w:szCs w:val="48"/>
              </w:rPr>
              <w:t xml:space="preserve">                                                                                                                          </w:t>
            </w:r>
            <w:r w:rsidR="00055A75" w:rsidRPr="003D37C6">
              <w:rPr>
                <w:b/>
                <w:sz w:val="36"/>
                <w:szCs w:val="44"/>
              </w:rPr>
              <w:t>L</w:t>
            </w:r>
            <w:r w:rsidRPr="003D37C6">
              <w:rPr>
                <w:b/>
                <w:sz w:val="36"/>
                <w:szCs w:val="44"/>
              </w:rPr>
              <w:t>auree magistrali</w:t>
            </w:r>
            <w:r w:rsidRPr="003D37C6">
              <w:rPr>
                <w:i/>
                <w:sz w:val="36"/>
                <w:szCs w:val="44"/>
              </w:rPr>
              <w:t xml:space="preserve"> </w:t>
            </w:r>
            <w:r w:rsidRPr="003D37C6">
              <w:rPr>
                <w:i/>
                <w:sz w:val="32"/>
                <w:szCs w:val="48"/>
              </w:rPr>
              <w:t>(verifica requisiti di accesso)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04706588" w14:textId="77777777" w:rsidR="00D25156" w:rsidRPr="00CB52F7" w:rsidRDefault="00D25156" w:rsidP="00F72779">
            <w:pPr>
              <w:spacing w:before="360"/>
              <w:jc w:val="center"/>
              <w:rPr>
                <w:rFonts w:ascii="Arial Black" w:hAnsi="Arial Black"/>
                <w:b/>
                <w:color w:val="FF0000"/>
                <w:sz w:val="48"/>
                <w:szCs w:val="72"/>
              </w:rPr>
            </w:pPr>
            <w:r w:rsidRPr="00CB52F7">
              <w:rPr>
                <w:rFonts w:ascii="Arial Black" w:hAnsi="Arial Black" w:cstheme="minorHAnsi"/>
                <w:b/>
                <w:color w:val="FF0000"/>
                <w:sz w:val="48"/>
                <w:szCs w:val="48"/>
              </w:rPr>
              <w:t>Ufficio                                Ammissioni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14:paraId="66F3CCC6" w14:textId="7D55E9E9" w:rsidR="00D25156" w:rsidRPr="003D37C6" w:rsidRDefault="00A8235D" w:rsidP="00A8235D">
            <w:pPr>
              <w:pStyle w:val="NormaleWeb"/>
              <w:shd w:val="clear" w:color="auto" w:fill="FFFFFF"/>
              <w:spacing w:before="4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</w:pPr>
            <w:r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 xml:space="preserve">Sportello </w:t>
            </w:r>
            <w:r w:rsidR="002E4E50"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>Piano Interrato</w:t>
            </w:r>
            <w:r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</w:t>
            </w:r>
            <w:r w:rsidR="00D25156"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</w:t>
            </w:r>
            <w:r w:rsidR="00D25156"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Ala Destra </w:t>
            </w:r>
            <w:r w:rsidR="002E4E50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>Edificio A</w:t>
            </w:r>
            <w:r w:rsidR="00D25156"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 </w:t>
            </w:r>
            <w:r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  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</w:t>
            </w:r>
            <w:r w:rsidR="00D25156"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Piazzale Europa</w:t>
            </w:r>
            <w:r w:rsidR="002E4E50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,</w:t>
            </w:r>
            <w:r w:rsidR="00055A75"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1</w:t>
            </w:r>
            <w:r w:rsidR="00D25156"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          </w:t>
            </w:r>
            <w:r w:rsidR="00D25156">
              <w:rPr>
                <w:rStyle w:val="Enfasigrassetto"/>
                <w:rFonts w:asciiTheme="minorHAnsi" w:hAnsiTheme="minorHAnsi" w:cstheme="minorHAnsi"/>
                <w:color w:val="3B3B3B"/>
                <w:sz w:val="27"/>
                <w:szCs w:val="27"/>
                <w:shd w:val="clear" w:color="auto" w:fill="FFFFFF"/>
              </w:rPr>
              <w:t xml:space="preserve"> </w:t>
            </w:r>
            <w:r w:rsidR="00D25156"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 xml:space="preserve">Lunedì dalle 15 </w:t>
            </w:r>
            <w:r w:rsidR="00055A75"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–</w:t>
            </w:r>
            <w:r w:rsidR="00055A75"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 xml:space="preserve"> 17 (3</w:t>
            </w:r>
            <w:r w:rsidR="00D25156"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0 posti)</w:t>
            </w:r>
            <w:r w:rsidR="00D25156"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  <w:p w14:paraId="3203B4E0" w14:textId="77777777" w:rsidR="00D25156" w:rsidRPr="00D25156" w:rsidRDefault="00D25156" w:rsidP="00A8235D">
            <w:pPr>
              <w:pStyle w:val="NormaleWeb"/>
              <w:shd w:val="clear" w:color="auto" w:fill="FFFFFF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color w:val="3B3B3B"/>
                <w:sz w:val="27"/>
                <w:szCs w:val="27"/>
              </w:rPr>
            </w:pP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Giovedì dalle 9 – 12 (30 posti)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ED342" w14:textId="77777777" w:rsidR="00D25156" w:rsidRPr="00D25156" w:rsidRDefault="00D25156" w:rsidP="00F6478A">
            <w:pPr>
              <w:spacing w:before="120"/>
              <w:jc w:val="center"/>
              <w:rPr>
                <w:rStyle w:val="Collegamentoipertestuale"/>
                <w:i/>
                <w:sz w:val="36"/>
              </w:rPr>
            </w:pPr>
            <w:hyperlink r:id="rId9" w:history="1">
              <w:r w:rsidRPr="00D25156">
                <w:rPr>
                  <w:rStyle w:val="Collegamentoipertestuale"/>
                  <w:i/>
                  <w:sz w:val="36"/>
                </w:rPr>
                <w:t>deams.ammissioni@amm.units.it</w:t>
              </w:r>
            </w:hyperlink>
          </w:p>
          <w:p w14:paraId="2C3B7BAC" w14:textId="77777777" w:rsidR="00D25156" w:rsidRPr="00963B82" w:rsidRDefault="00D25156" w:rsidP="00D25156">
            <w:pPr>
              <w:jc w:val="center"/>
              <w:rPr>
                <w:rFonts w:ascii="Verdana" w:eastAsia="Times New Roman" w:hAnsi="Verdana" w:cs="Times New Roman"/>
                <w:color w:val="2E2D29"/>
                <w:sz w:val="14"/>
                <w:lang w:eastAsia="it-IT"/>
              </w:rPr>
            </w:pPr>
          </w:p>
          <w:p w14:paraId="037DB65D" w14:textId="3F303734" w:rsidR="00D25156" w:rsidRPr="00202E9B" w:rsidRDefault="00D25156" w:rsidP="00D25156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</w:pPr>
            <w:r w:rsidRPr="00202E9B">
              <w:rPr>
                <w:rFonts w:ascii="Verdana" w:eastAsia="Times New Roman" w:hAnsi="Verdana" w:cs="Times New Roman"/>
                <w:sz w:val="28"/>
                <w:lang w:eastAsia="it-IT"/>
              </w:rPr>
              <w:t>Telefono: </w:t>
            </w:r>
            <w:r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 xml:space="preserve">040/558.2907 </w:t>
            </w:r>
            <w:r w:rsidR="00963B82"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>–</w:t>
            </w:r>
            <w:r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 xml:space="preserve"> 2984</w:t>
            </w:r>
          </w:p>
          <w:p w14:paraId="31FFF44F" w14:textId="5BEBCABA" w:rsidR="00963B82" w:rsidRPr="00202E9B" w:rsidRDefault="00963B82" w:rsidP="00963B82">
            <w:pPr>
              <w:spacing w:before="120"/>
              <w:jc w:val="center"/>
              <w:rPr>
                <w:rFonts w:cstheme="minorHAnsi"/>
                <w:b/>
                <w:sz w:val="25"/>
                <w:szCs w:val="27"/>
                <w:shd w:val="clear" w:color="auto" w:fill="FFFFFF"/>
              </w:rPr>
            </w:pPr>
            <w:r w:rsidRPr="00202E9B">
              <w:rPr>
                <w:rFonts w:cstheme="minorHAnsi"/>
                <w:b/>
                <w:sz w:val="28"/>
                <w:szCs w:val="72"/>
              </w:rPr>
              <w:t>(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 xml:space="preserve">lunedì, martedì, mercoledì, 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venerdì: 12.00 - 13.00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;</w:t>
            </w:r>
          </w:p>
          <w:p w14:paraId="01043028" w14:textId="77C1ABE1" w:rsidR="00963B82" w:rsidRPr="00963B82" w:rsidRDefault="00963B82" w:rsidP="00D25156">
            <w:pPr>
              <w:jc w:val="center"/>
              <w:rPr>
                <w:rFonts w:cstheme="minorHAnsi"/>
                <w:b/>
                <w:color w:val="FF0000"/>
                <w:sz w:val="28"/>
                <w:szCs w:val="72"/>
              </w:rPr>
            </w:pP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giovedì: 15.00 -16.00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)</w:t>
            </w:r>
          </w:p>
        </w:tc>
      </w:tr>
    </w:tbl>
    <w:p w14:paraId="6C480986" w14:textId="77777777" w:rsidR="00D25156" w:rsidRDefault="00D25156" w:rsidP="00D25156">
      <w:pPr>
        <w:spacing w:after="0"/>
        <w:ind w:left="-567"/>
        <w:jc w:val="center"/>
        <w:rPr>
          <w:b/>
          <w:color w:val="FF0000"/>
          <w:sz w:val="20"/>
          <w:szCs w:val="72"/>
        </w:rPr>
      </w:pPr>
    </w:p>
    <w:p w14:paraId="22A25760" w14:textId="77777777" w:rsidR="003D37C6" w:rsidRPr="00A8235D" w:rsidRDefault="003D37C6" w:rsidP="00D25156">
      <w:pPr>
        <w:spacing w:after="0"/>
        <w:ind w:left="-567"/>
        <w:jc w:val="center"/>
        <w:rPr>
          <w:b/>
          <w:color w:val="FF0000"/>
          <w:sz w:val="20"/>
          <w:szCs w:val="72"/>
        </w:rPr>
      </w:pPr>
    </w:p>
    <w:tbl>
      <w:tblPr>
        <w:tblStyle w:val="Grigliatabella"/>
        <w:tblW w:w="22675" w:type="dxa"/>
        <w:tblInd w:w="-567" w:type="dxa"/>
        <w:tblLook w:val="04A0" w:firstRow="1" w:lastRow="0" w:firstColumn="1" w:lastColumn="0" w:noHBand="0" w:noVBand="1"/>
      </w:tblPr>
      <w:tblGrid>
        <w:gridCol w:w="8217"/>
        <w:gridCol w:w="4252"/>
        <w:gridCol w:w="3969"/>
        <w:gridCol w:w="6237"/>
      </w:tblGrid>
      <w:tr w:rsidR="00CB52F7" w14:paraId="7849DBE7" w14:textId="77777777" w:rsidTr="00CB52F7"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14:paraId="48FEB925" w14:textId="77777777" w:rsidR="00055A75" w:rsidRPr="003D37C6" w:rsidRDefault="00055A75" w:rsidP="003D37C6">
            <w:pPr>
              <w:spacing w:before="60"/>
              <w:ind w:firstLine="176"/>
              <w:rPr>
                <w:sz w:val="36"/>
                <w:szCs w:val="44"/>
              </w:rPr>
            </w:pPr>
            <w:r w:rsidRPr="00F72779">
              <w:rPr>
                <w:b/>
                <w:sz w:val="36"/>
                <w:szCs w:val="44"/>
              </w:rPr>
              <w:t>Passaggi</w:t>
            </w:r>
            <w:r w:rsidR="003D37C6" w:rsidRPr="003D37C6">
              <w:rPr>
                <w:sz w:val="36"/>
                <w:szCs w:val="44"/>
              </w:rPr>
              <w:t>;</w:t>
            </w:r>
          </w:p>
          <w:p w14:paraId="6F118DEA" w14:textId="77777777" w:rsidR="00055A75" w:rsidRPr="00F72779" w:rsidRDefault="00055A75" w:rsidP="003D37C6">
            <w:pPr>
              <w:ind w:firstLine="176"/>
              <w:rPr>
                <w:sz w:val="32"/>
                <w:szCs w:val="48"/>
              </w:rPr>
            </w:pPr>
            <w:r w:rsidRPr="00F72779">
              <w:rPr>
                <w:b/>
                <w:sz w:val="36"/>
                <w:szCs w:val="44"/>
              </w:rPr>
              <w:t>P</w:t>
            </w:r>
            <w:r w:rsidRPr="00F72779">
              <w:rPr>
                <w:b/>
                <w:sz w:val="36"/>
                <w:szCs w:val="44"/>
              </w:rPr>
              <w:t xml:space="preserve">resentazione </w:t>
            </w:r>
            <w:r w:rsidRPr="00F72779">
              <w:rPr>
                <w:sz w:val="36"/>
                <w:szCs w:val="44"/>
              </w:rPr>
              <w:t xml:space="preserve">on line </w:t>
            </w:r>
            <w:r w:rsidRPr="00F72779">
              <w:rPr>
                <w:b/>
                <w:sz w:val="36"/>
                <w:szCs w:val="44"/>
              </w:rPr>
              <w:t>piano di studi</w:t>
            </w:r>
            <w:r w:rsidRPr="00F72779">
              <w:rPr>
                <w:sz w:val="48"/>
                <w:szCs w:val="48"/>
              </w:rPr>
              <w:t xml:space="preserve"> </w:t>
            </w:r>
            <w:r w:rsidRPr="00F72779">
              <w:rPr>
                <w:i/>
                <w:sz w:val="32"/>
                <w:szCs w:val="48"/>
              </w:rPr>
              <w:t>(o modifica)</w:t>
            </w:r>
            <w:r w:rsidR="003D37C6">
              <w:rPr>
                <w:i/>
                <w:sz w:val="32"/>
                <w:szCs w:val="48"/>
              </w:rPr>
              <w:t>;</w:t>
            </w:r>
            <w:r w:rsidRPr="00F72779">
              <w:rPr>
                <w:i/>
                <w:sz w:val="32"/>
                <w:szCs w:val="48"/>
              </w:rPr>
              <w:t xml:space="preserve"> </w:t>
            </w:r>
            <w:r w:rsidRPr="00F72779">
              <w:rPr>
                <w:sz w:val="32"/>
                <w:szCs w:val="48"/>
              </w:rPr>
              <w:t xml:space="preserve"> </w:t>
            </w:r>
          </w:p>
          <w:p w14:paraId="0F7E432C" w14:textId="77777777" w:rsidR="00055A75" w:rsidRDefault="00055A75" w:rsidP="003D37C6">
            <w:pPr>
              <w:ind w:left="176"/>
              <w:rPr>
                <w:b/>
                <w:color w:val="FF0000"/>
                <w:sz w:val="72"/>
                <w:szCs w:val="72"/>
              </w:rPr>
            </w:pPr>
            <w:r w:rsidRPr="00F72779">
              <w:rPr>
                <w:b/>
                <w:sz w:val="36"/>
                <w:szCs w:val="44"/>
              </w:rPr>
              <w:t>A</w:t>
            </w:r>
            <w:r w:rsidRPr="00F72779">
              <w:rPr>
                <w:b/>
                <w:sz w:val="36"/>
                <w:szCs w:val="44"/>
              </w:rPr>
              <w:t xml:space="preserve">utocertificazioni </w:t>
            </w:r>
            <w:r w:rsidRPr="00F72779">
              <w:rPr>
                <w:sz w:val="36"/>
                <w:szCs w:val="44"/>
              </w:rPr>
              <w:t xml:space="preserve">on line o </w:t>
            </w:r>
            <w:r w:rsidRPr="00F72779">
              <w:rPr>
                <w:b/>
                <w:sz w:val="36"/>
                <w:szCs w:val="44"/>
              </w:rPr>
              <w:t>certificazioni</w:t>
            </w:r>
            <w:r w:rsidRPr="00F72779">
              <w:rPr>
                <w:sz w:val="36"/>
                <w:szCs w:val="44"/>
              </w:rPr>
              <w:t xml:space="preserve">, o </w:t>
            </w:r>
            <w:r w:rsidRPr="00F72779">
              <w:rPr>
                <w:b/>
                <w:sz w:val="36"/>
                <w:szCs w:val="44"/>
              </w:rPr>
              <w:t>diploma supplement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79E39784" w14:textId="388C705B" w:rsidR="00055A75" w:rsidRPr="00CB52F7" w:rsidRDefault="00CB52F7" w:rsidP="00F72779">
            <w:pPr>
              <w:spacing w:before="360"/>
              <w:jc w:val="center"/>
              <w:rPr>
                <w:rFonts w:ascii="Arial Black" w:hAnsi="Arial Black"/>
                <w:b/>
                <w:color w:val="FF0000"/>
                <w:sz w:val="42"/>
                <w:szCs w:val="42"/>
              </w:rPr>
            </w:pPr>
            <w:r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 xml:space="preserve">Ufficio </w:t>
            </w:r>
            <w:r w:rsidR="00055A75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>Carriere</w:t>
            </w:r>
            <w:r w:rsidR="004C0D93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 xml:space="preserve"> </w:t>
            </w:r>
            <w:r w:rsidR="00A8235D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 xml:space="preserve">     </w:t>
            </w:r>
            <w:r w:rsidR="004C0D93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>e</w:t>
            </w:r>
            <w:r w:rsidR="00A8235D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 xml:space="preserve"> </w:t>
            </w:r>
            <w:r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>Piani di</w:t>
            </w:r>
            <w:r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 xml:space="preserve"> </w:t>
            </w:r>
            <w:r w:rsidR="00055A75" w:rsidRPr="00CB52F7">
              <w:rPr>
                <w:rFonts w:ascii="Arial Black" w:hAnsi="Arial Black" w:cstheme="minorHAnsi"/>
                <w:b/>
                <w:color w:val="FF0000"/>
                <w:sz w:val="42"/>
                <w:szCs w:val="42"/>
              </w:rPr>
              <w:t>Studio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14:paraId="2B38AD6C" w14:textId="423AE711" w:rsidR="00A8235D" w:rsidRPr="003D37C6" w:rsidRDefault="00A8235D" w:rsidP="00A8235D">
            <w:pPr>
              <w:pStyle w:val="NormaleWeb"/>
              <w:shd w:val="clear" w:color="auto" w:fill="FFFFFF"/>
              <w:spacing w:before="4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</w:pPr>
            <w:r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 xml:space="preserve">Sportello </w:t>
            </w:r>
            <w:r w:rsidR="002E4E50"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>Piano Interrato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 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</w:t>
            </w:r>
            <w:r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Ala Destra </w:t>
            </w:r>
            <w:r w:rsidR="002E4E50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>Edificio A</w:t>
            </w:r>
            <w:r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Piazzale Europa</w:t>
            </w:r>
            <w:r w:rsidR="002E4E50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,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1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         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27"/>
                <w:szCs w:val="27"/>
                <w:shd w:val="clear" w:color="auto" w:fill="FFFFFF"/>
              </w:rPr>
              <w:t xml:space="preserve"> 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 xml:space="preserve">Lunedì dalle 15 – </w:t>
            </w:r>
            <w:r w:rsidR="007B5A17"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17 (2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0 posti)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  <w:p w14:paraId="3861D57C" w14:textId="77777777" w:rsidR="00055A75" w:rsidRPr="00D25156" w:rsidRDefault="00A8235D" w:rsidP="00F72779">
            <w:pPr>
              <w:pStyle w:val="NormaleWeb"/>
              <w:shd w:val="clear" w:color="auto" w:fill="FFFFFF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color w:val="3B3B3B"/>
                <w:sz w:val="27"/>
                <w:szCs w:val="27"/>
              </w:rPr>
            </w:pP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Giovedì dalle 9 – 12 (30 posti)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47DA4E" w14:textId="77777777" w:rsidR="00055A75" w:rsidRDefault="007B5A17" w:rsidP="00F6478A">
            <w:pPr>
              <w:spacing w:before="120"/>
              <w:jc w:val="center"/>
              <w:rPr>
                <w:rStyle w:val="Collegamentoipertestuale"/>
                <w:i/>
                <w:sz w:val="36"/>
                <w:szCs w:val="36"/>
              </w:rPr>
            </w:pPr>
            <w:hyperlink r:id="rId10" w:history="1">
              <w:r w:rsidRPr="007B5A17">
                <w:rPr>
                  <w:rStyle w:val="Collegamentoipertestuale"/>
                  <w:i/>
                  <w:sz w:val="36"/>
                  <w:szCs w:val="36"/>
                </w:rPr>
                <w:t>economia.studenti@amm.units.it</w:t>
              </w:r>
            </w:hyperlink>
          </w:p>
          <w:p w14:paraId="2DF7A13D" w14:textId="77777777" w:rsidR="00055A75" w:rsidRPr="00202E9B" w:rsidRDefault="00055A75" w:rsidP="00F6478A">
            <w:pPr>
              <w:spacing w:before="140"/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</w:pPr>
            <w:r w:rsidRPr="00202E9B">
              <w:rPr>
                <w:rFonts w:ascii="Verdana" w:eastAsia="Times New Roman" w:hAnsi="Verdana" w:cs="Times New Roman"/>
                <w:sz w:val="28"/>
                <w:lang w:eastAsia="it-IT"/>
              </w:rPr>
              <w:t>Telefono: </w:t>
            </w:r>
            <w:r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>040/558.</w:t>
            </w:r>
            <w:r w:rsidR="007B5A17"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>2896</w:t>
            </w:r>
          </w:p>
          <w:p w14:paraId="0FF17E13" w14:textId="77777777" w:rsidR="00F6478A" w:rsidRPr="00202E9B" w:rsidRDefault="00F6478A" w:rsidP="00F6478A">
            <w:pPr>
              <w:spacing w:before="120"/>
              <w:jc w:val="center"/>
              <w:rPr>
                <w:rFonts w:cstheme="minorHAnsi"/>
                <w:b/>
                <w:sz w:val="25"/>
                <w:szCs w:val="27"/>
                <w:shd w:val="clear" w:color="auto" w:fill="FFFFFF"/>
              </w:rPr>
            </w:pPr>
            <w:r w:rsidRPr="00202E9B">
              <w:rPr>
                <w:rFonts w:cstheme="minorHAnsi"/>
                <w:b/>
                <w:sz w:val="28"/>
                <w:szCs w:val="72"/>
              </w:rPr>
              <w:t>(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lunedì, martedì, mercoledì, venerdì: 12.00 - 13.00;</w:t>
            </w:r>
          </w:p>
          <w:p w14:paraId="0B8E972A" w14:textId="059C5FEB" w:rsidR="00F6478A" w:rsidRPr="00F6478A" w:rsidRDefault="00F6478A" w:rsidP="00F6478A">
            <w:pPr>
              <w:jc w:val="center"/>
              <w:rPr>
                <w:rFonts w:cstheme="minorHAnsi"/>
                <w:b/>
                <w:color w:val="FF0000"/>
                <w:sz w:val="32"/>
                <w:szCs w:val="72"/>
              </w:rPr>
            </w:pP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giovedì: 15.00 -16.00)</w:t>
            </w:r>
          </w:p>
        </w:tc>
      </w:tr>
    </w:tbl>
    <w:p w14:paraId="44862F38" w14:textId="77777777" w:rsidR="00BC3DC8" w:rsidRDefault="00BC3DC8">
      <w:pPr>
        <w:rPr>
          <w:sz w:val="10"/>
        </w:rPr>
      </w:pPr>
    </w:p>
    <w:p w14:paraId="6ACE4C63" w14:textId="77777777" w:rsidR="003D37C6" w:rsidRPr="00A8235D" w:rsidRDefault="003D37C6">
      <w:pPr>
        <w:rPr>
          <w:sz w:val="10"/>
        </w:rPr>
      </w:pPr>
    </w:p>
    <w:tbl>
      <w:tblPr>
        <w:tblStyle w:val="Grigliatabella"/>
        <w:tblW w:w="22675" w:type="dxa"/>
        <w:tblInd w:w="-567" w:type="dxa"/>
        <w:tblLook w:val="04A0" w:firstRow="1" w:lastRow="0" w:firstColumn="1" w:lastColumn="0" w:noHBand="0" w:noVBand="1"/>
      </w:tblPr>
      <w:tblGrid>
        <w:gridCol w:w="8217"/>
        <w:gridCol w:w="4252"/>
        <w:gridCol w:w="3969"/>
        <w:gridCol w:w="6237"/>
      </w:tblGrid>
      <w:tr w:rsidR="00963B82" w14:paraId="5C4DB8DC" w14:textId="77777777" w:rsidTr="00CB52F7">
        <w:tc>
          <w:tcPr>
            <w:tcW w:w="8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14:paraId="07555207" w14:textId="77777777" w:rsidR="004C0D93" w:rsidRPr="00F72779" w:rsidRDefault="004C0D93" w:rsidP="003D37C6">
            <w:pPr>
              <w:spacing w:before="480"/>
              <w:ind w:firstLine="176"/>
              <w:rPr>
                <w:b/>
                <w:sz w:val="36"/>
                <w:szCs w:val="44"/>
              </w:rPr>
            </w:pPr>
            <w:r w:rsidRPr="00F72779">
              <w:rPr>
                <w:b/>
                <w:sz w:val="36"/>
                <w:szCs w:val="44"/>
              </w:rPr>
              <w:t xml:space="preserve">Tasse, </w:t>
            </w:r>
            <w:r w:rsidRPr="00F72779">
              <w:rPr>
                <w:b/>
                <w:sz w:val="36"/>
                <w:szCs w:val="44"/>
              </w:rPr>
              <w:t>contributi ed esoneri</w:t>
            </w:r>
            <w:r w:rsidR="003D37C6">
              <w:rPr>
                <w:b/>
                <w:sz w:val="36"/>
                <w:szCs w:val="44"/>
              </w:rPr>
              <w:t>;</w:t>
            </w:r>
          </w:p>
          <w:p w14:paraId="6F3884EC" w14:textId="77777777" w:rsidR="00BA53A2" w:rsidRDefault="004C0D93" w:rsidP="003D37C6">
            <w:pPr>
              <w:ind w:firstLine="176"/>
              <w:rPr>
                <w:b/>
                <w:color w:val="FF0000"/>
                <w:sz w:val="72"/>
                <w:szCs w:val="72"/>
              </w:rPr>
            </w:pPr>
            <w:r w:rsidRPr="00F72779">
              <w:rPr>
                <w:b/>
                <w:sz w:val="36"/>
                <w:szCs w:val="44"/>
              </w:rPr>
              <w:t>ISEE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66503C48" w14:textId="77777777" w:rsidR="00BA53A2" w:rsidRPr="00CB52F7" w:rsidRDefault="00BA53A2" w:rsidP="00F72779">
            <w:pPr>
              <w:spacing w:before="360"/>
              <w:jc w:val="center"/>
              <w:rPr>
                <w:rFonts w:ascii="Arial Black" w:hAnsi="Arial Black"/>
                <w:b/>
                <w:color w:val="FF0000"/>
                <w:sz w:val="48"/>
                <w:szCs w:val="72"/>
              </w:rPr>
            </w:pPr>
            <w:r w:rsidRPr="00CB52F7">
              <w:rPr>
                <w:rFonts w:ascii="Arial Black" w:hAnsi="Arial Black" w:cstheme="minorHAnsi"/>
                <w:b/>
                <w:color w:val="FF0000"/>
                <w:sz w:val="48"/>
                <w:szCs w:val="48"/>
              </w:rPr>
              <w:t xml:space="preserve">Ufficio </w:t>
            </w:r>
            <w:r w:rsidRPr="00CB52F7">
              <w:rPr>
                <w:rFonts w:ascii="Arial Black" w:hAnsi="Arial Black" w:cstheme="minorHAnsi"/>
                <w:b/>
                <w:color w:val="FF0000"/>
                <w:sz w:val="48"/>
                <w:szCs w:val="48"/>
              </w:rPr>
              <w:t xml:space="preserve">                      Tasse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dashSmallGap" w:sz="4" w:space="0" w:color="auto"/>
            </w:tcBorders>
          </w:tcPr>
          <w:p w14:paraId="2F257B63" w14:textId="0CA28E80" w:rsidR="00A8235D" w:rsidRPr="003D37C6" w:rsidRDefault="00A8235D" w:rsidP="00A8235D">
            <w:pPr>
              <w:pStyle w:val="NormaleWeb"/>
              <w:shd w:val="clear" w:color="auto" w:fill="FFFFFF"/>
              <w:spacing w:before="4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</w:pPr>
            <w:r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 xml:space="preserve">Sportello </w:t>
            </w:r>
            <w:r w:rsidR="002E4E50"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>Piano Interrato</w:t>
            </w:r>
            <w:r w:rsidRPr="002E4E50">
              <w:rPr>
                <w:rStyle w:val="Enfasigrassetto"/>
                <w:rFonts w:asciiTheme="minorHAnsi" w:hAnsiTheme="minorHAnsi" w:cstheme="minorHAnsi"/>
                <w:color w:val="3B3B3B"/>
                <w:spacing w:val="2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</w:t>
            </w:r>
            <w:r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Ala Destra </w:t>
            </w:r>
            <w:r w:rsidR="002E4E50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>Edificio A</w:t>
            </w:r>
            <w:r w:rsidRPr="00F72779">
              <w:rPr>
                <w:rStyle w:val="Enfasigrassetto"/>
                <w:rFonts w:asciiTheme="minorHAnsi" w:hAnsiTheme="minorHAnsi" w:cstheme="minorHAnsi"/>
                <w:color w:val="FF0000"/>
                <w:sz w:val="32"/>
                <w:szCs w:val="3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Piazzale Europa</w:t>
            </w:r>
            <w:r w:rsidR="002E4E50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>,</w:t>
            </w:r>
            <w:r w:rsidRPr="004C0D93"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1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30"/>
                <w:szCs w:val="30"/>
                <w:shd w:val="clear" w:color="auto" w:fill="FFFFFF"/>
              </w:rPr>
              <w:t xml:space="preserve">                </w:t>
            </w:r>
            <w:r>
              <w:rPr>
                <w:rStyle w:val="Enfasigrassetto"/>
                <w:rFonts w:asciiTheme="minorHAnsi" w:hAnsiTheme="minorHAnsi" w:cstheme="minorHAnsi"/>
                <w:color w:val="3B3B3B"/>
                <w:sz w:val="27"/>
                <w:szCs w:val="27"/>
                <w:shd w:val="clear" w:color="auto" w:fill="FFFFFF"/>
              </w:rPr>
              <w:t xml:space="preserve"> 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Lunedì dalle 15 – 17 (30 posti)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  <w:p w14:paraId="4BFB47A7" w14:textId="77777777" w:rsidR="00BA53A2" w:rsidRPr="00D25156" w:rsidRDefault="00A8235D" w:rsidP="00F72779">
            <w:pPr>
              <w:pStyle w:val="NormaleWeb"/>
              <w:shd w:val="clear" w:color="auto" w:fill="FFFFFF"/>
              <w:spacing w:before="0" w:beforeAutospacing="0" w:after="60" w:afterAutospacing="0"/>
              <w:jc w:val="center"/>
              <w:rPr>
                <w:rFonts w:asciiTheme="minorHAnsi" w:hAnsiTheme="minorHAnsi" w:cstheme="minorHAnsi"/>
                <w:color w:val="3B3B3B"/>
                <w:sz w:val="27"/>
                <w:szCs w:val="27"/>
              </w:rPr>
            </w:pP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28"/>
                <w:szCs w:val="27"/>
              </w:rPr>
              <w:t>Giovedì dalle 9 – 12 (30 posti)</w:t>
            </w:r>
            <w:r w:rsidRPr="003D37C6">
              <w:rPr>
                <w:rFonts w:asciiTheme="minorHAnsi" w:hAnsiTheme="minorHAnsi" w:cstheme="minorHAnsi"/>
                <w:b/>
                <w:i/>
                <w:color w:val="0070C0"/>
                <w:sz w:val="32"/>
                <w:szCs w:val="27"/>
              </w:rPr>
              <w:t>*</w:t>
            </w:r>
          </w:p>
        </w:tc>
        <w:tc>
          <w:tcPr>
            <w:tcW w:w="62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F89E79" w14:textId="77777777" w:rsidR="00BA53A2" w:rsidRDefault="007B5A17" w:rsidP="00F6478A">
            <w:pPr>
              <w:spacing w:before="240"/>
              <w:jc w:val="center"/>
              <w:rPr>
                <w:rStyle w:val="Collegamentoipertestuale"/>
                <w:i/>
                <w:sz w:val="36"/>
                <w:szCs w:val="36"/>
              </w:rPr>
            </w:pPr>
            <w:hyperlink r:id="rId11" w:history="1">
              <w:r w:rsidRPr="007B5A17">
                <w:rPr>
                  <w:rStyle w:val="Collegamentoipertestuale"/>
                  <w:i/>
                  <w:sz w:val="36"/>
                  <w:szCs w:val="36"/>
                </w:rPr>
                <w:t>tasse.studenti@amm.units.it</w:t>
              </w:r>
            </w:hyperlink>
          </w:p>
          <w:p w14:paraId="39E44267" w14:textId="77777777" w:rsidR="007B5A17" w:rsidRPr="00F6478A" w:rsidRDefault="007B5A17" w:rsidP="00EB5542">
            <w:pPr>
              <w:jc w:val="center"/>
              <w:rPr>
                <w:rFonts w:ascii="Verdana" w:eastAsia="Times New Roman" w:hAnsi="Verdana" w:cs="Times New Roman"/>
                <w:color w:val="2E2D29"/>
                <w:sz w:val="14"/>
                <w:lang w:eastAsia="it-IT"/>
              </w:rPr>
            </w:pPr>
          </w:p>
          <w:p w14:paraId="6DA8FF16" w14:textId="77777777" w:rsidR="00BA53A2" w:rsidRPr="00202E9B" w:rsidRDefault="00BA53A2" w:rsidP="007B5A17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</w:pPr>
            <w:r w:rsidRPr="00202E9B">
              <w:rPr>
                <w:rFonts w:ascii="Verdana" w:eastAsia="Times New Roman" w:hAnsi="Verdana" w:cs="Times New Roman"/>
                <w:sz w:val="28"/>
                <w:lang w:eastAsia="it-IT"/>
              </w:rPr>
              <w:t>Telefono: </w:t>
            </w:r>
            <w:r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>040/558.</w:t>
            </w:r>
            <w:r w:rsidR="007B5A17" w:rsidRPr="00202E9B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lang w:eastAsia="it-IT"/>
              </w:rPr>
              <w:t>3731</w:t>
            </w:r>
          </w:p>
          <w:p w14:paraId="074EE05D" w14:textId="5171E71F" w:rsidR="00F6478A" w:rsidRPr="00202E9B" w:rsidRDefault="00F6478A" w:rsidP="00F6478A">
            <w:pPr>
              <w:spacing w:before="120"/>
              <w:jc w:val="center"/>
              <w:rPr>
                <w:rFonts w:cstheme="minorHAnsi"/>
                <w:b/>
                <w:sz w:val="25"/>
                <w:szCs w:val="27"/>
                <w:shd w:val="clear" w:color="auto" w:fill="FFFFFF"/>
              </w:rPr>
            </w:pPr>
            <w:r w:rsidRPr="00202E9B">
              <w:rPr>
                <w:rFonts w:cstheme="minorHAnsi"/>
                <w:b/>
                <w:sz w:val="28"/>
                <w:szCs w:val="72"/>
              </w:rPr>
              <w:t>(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martedì, mercoledì, venerdì: 12.00 - 13.00</w:t>
            </w:r>
            <w:r w:rsidRPr="00202E9B">
              <w:rPr>
                <w:rFonts w:cstheme="minorHAnsi"/>
                <w:b/>
                <w:sz w:val="28"/>
                <w:szCs w:val="27"/>
                <w:shd w:val="clear" w:color="auto" w:fill="FFFFFF"/>
              </w:rPr>
              <w:t>)</w:t>
            </w:r>
          </w:p>
          <w:p w14:paraId="04D436FA" w14:textId="1F43232C" w:rsidR="00F6478A" w:rsidRPr="00D25156" w:rsidRDefault="00F6478A" w:rsidP="007B5A17">
            <w:pPr>
              <w:jc w:val="center"/>
              <w:rPr>
                <w:b/>
                <w:color w:val="FF0000"/>
                <w:sz w:val="28"/>
                <w:szCs w:val="72"/>
              </w:rPr>
            </w:pPr>
          </w:p>
        </w:tc>
      </w:tr>
    </w:tbl>
    <w:p w14:paraId="2CB9B7ED" w14:textId="77777777" w:rsidR="00BA53A2" w:rsidRDefault="00BA53A2"/>
    <w:p w14:paraId="6BD1B711" w14:textId="3877B5DB" w:rsidR="007B5A17" w:rsidRPr="002E4E50" w:rsidRDefault="00A477FD" w:rsidP="00A477FD">
      <w:pPr>
        <w:ind w:left="284" w:hanging="568"/>
        <w:jc w:val="both"/>
        <w:rPr>
          <w:rFonts w:cstheme="minorHAnsi"/>
          <w:color w:val="3B3B3B"/>
          <w:sz w:val="28"/>
          <w:szCs w:val="32"/>
          <w:shd w:val="clear" w:color="auto" w:fill="FFFFFF"/>
        </w:rPr>
      </w:pPr>
      <w:r w:rsidRPr="00A477FD">
        <w:rPr>
          <w:rFonts w:cstheme="minorHAnsi"/>
          <w:i/>
          <w:color w:val="3B3B3B"/>
          <w:sz w:val="36"/>
          <w:szCs w:val="32"/>
          <w:shd w:val="clear" w:color="auto" w:fill="FFFFFF"/>
        </w:rPr>
        <w:t>(</w:t>
      </w:r>
      <w:r w:rsidR="007B5A17" w:rsidRPr="00A477FD">
        <w:rPr>
          <w:rFonts w:cstheme="minorHAnsi"/>
          <w:b/>
          <w:i/>
          <w:color w:val="3B3B3B"/>
          <w:sz w:val="36"/>
          <w:szCs w:val="32"/>
          <w:shd w:val="clear" w:color="auto" w:fill="FFFFFF"/>
        </w:rPr>
        <w:t>*</w:t>
      </w:r>
      <w:r w:rsidRPr="00A477FD">
        <w:rPr>
          <w:rFonts w:cstheme="minorHAnsi"/>
          <w:i/>
          <w:color w:val="3B3B3B"/>
          <w:sz w:val="36"/>
          <w:szCs w:val="32"/>
          <w:shd w:val="clear" w:color="auto" w:fill="FFFFFF"/>
        </w:rPr>
        <w:t>)</w:t>
      </w:r>
      <w:r w:rsidR="007B5A17">
        <w:rPr>
          <w:rFonts w:cstheme="minorHAnsi"/>
          <w:color w:val="3B3B3B"/>
          <w:sz w:val="32"/>
          <w:szCs w:val="32"/>
          <w:shd w:val="clear" w:color="auto" w:fill="FFFFFF"/>
        </w:rPr>
        <w:t xml:space="preserve">  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L’attività di ricevimento al pubblico sarà erogata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 </w:t>
      </w:r>
      <w:r w:rsidR="007B5A17" w:rsidRPr="002E4E50">
        <w:rPr>
          <w:rFonts w:cstheme="minorHAnsi"/>
          <w:b/>
          <w:bCs/>
          <w:color w:val="3B3B3B"/>
          <w:sz w:val="28"/>
          <w:szCs w:val="28"/>
          <w:shd w:val="clear" w:color="auto" w:fill="FFFFFF"/>
        </w:rPr>
        <w:t>esclusivamente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 </w:t>
      </w:r>
      <w:r w:rsidR="007B5A17" w:rsidRPr="002E4E50">
        <w:rPr>
          <w:rFonts w:cstheme="minorHAnsi"/>
          <w:b/>
          <w:bCs/>
          <w:color w:val="3B3B3B"/>
          <w:sz w:val="28"/>
          <w:szCs w:val="28"/>
          <w:shd w:val="clear" w:color="auto" w:fill="FFFFFF"/>
        </w:rPr>
        <w:t>su</w:t>
      </w:r>
      <w:r w:rsidR="007B5A17" w:rsidRPr="002E4E50">
        <w:rPr>
          <w:rFonts w:cstheme="minorHAnsi"/>
          <w:b/>
          <w:bCs/>
          <w:color w:val="3B3B3B"/>
          <w:sz w:val="28"/>
          <w:szCs w:val="28"/>
          <w:shd w:val="clear" w:color="auto" w:fill="FFFFFF"/>
        </w:rPr>
        <w:t xml:space="preserve"> appuntamento</w:t>
      </w:r>
      <w:r w:rsidR="003D37C6" w:rsidRPr="002E4E50">
        <w:rPr>
          <w:rFonts w:cstheme="minorHAnsi"/>
          <w:b/>
          <w:bCs/>
          <w:color w:val="3B3B3B"/>
          <w:sz w:val="28"/>
          <w:szCs w:val="28"/>
          <w:shd w:val="clear" w:color="auto" w:fill="FFFFFF"/>
        </w:rPr>
        <w:t>,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 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 xml:space="preserve">previa prenotazione </w:t>
      </w:r>
      <w:r w:rsidR="002E4E50" w:rsidRPr="002E4E50">
        <w:rPr>
          <w:rFonts w:cstheme="minorHAnsi"/>
          <w:color w:val="3B3B3B"/>
          <w:sz w:val="28"/>
          <w:szCs w:val="28"/>
          <w:shd w:val="clear" w:color="auto" w:fill="FFFFFF"/>
        </w:rPr>
        <w:t xml:space="preserve">al link </w:t>
      </w:r>
      <w:r w:rsidR="002E4E50" w:rsidRPr="00A477FD">
        <w:rPr>
          <w:rFonts w:cstheme="minorHAnsi"/>
          <w:b/>
          <w:color w:val="3B3B3B"/>
          <w:sz w:val="28"/>
          <w:szCs w:val="28"/>
          <w:shd w:val="clear" w:color="auto" w:fill="FFFFFF"/>
        </w:rPr>
        <w:t>Easy Planning</w:t>
      </w:r>
      <w:r w:rsidR="002E4E50" w:rsidRPr="002E4E50">
        <w:rPr>
          <w:rFonts w:cstheme="minorHAnsi"/>
          <w:color w:val="3B3B3B"/>
          <w:sz w:val="28"/>
          <w:szCs w:val="28"/>
          <w:shd w:val="clear" w:color="auto" w:fill="FFFFFF"/>
        </w:rPr>
        <w:t xml:space="preserve"> 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su</w:t>
      </w:r>
      <w:r w:rsidR="007B5A17" w:rsidRPr="002E4E50">
        <w:rPr>
          <w:rFonts w:cstheme="minorHAnsi"/>
          <w:color w:val="3B3B3B"/>
          <w:sz w:val="28"/>
          <w:szCs w:val="28"/>
          <w:shd w:val="clear" w:color="auto" w:fill="FFFFFF"/>
        </w:rPr>
        <w:t> </w:t>
      </w:r>
      <w:hyperlink r:id="rId12" w:tgtFrame="_blank" w:history="1">
        <w:r w:rsidR="007B5A17" w:rsidRPr="00202E9B">
          <w:rPr>
            <w:rFonts w:cstheme="minorHAnsi"/>
            <w:b/>
            <w:i/>
            <w:color w:val="002060"/>
            <w:sz w:val="28"/>
            <w:szCs w:val="28"/>
            <w:u w:val="single"/>
            <w:shd w:val="clear" w:color="auto" w:fill="FFFFFF"/>
          </w:rPr>
          <w:t>https://orari.units.it/portalePlanning/servizi-sportello</w:t>
        </w:r>
      </w:hyperlink>
      <w:r w:rsidR="007B5A17" w:rsidRPr="00202E9B">
        <w:rPr>
          <w:rFonts w:cstheme="minorHAnsi"/>
          <w:b/>
          <w:i/>
          <w:color w:val="002060"/>
          <w:sz w:val="28"/>
          <w:szCs w:val="28"/>
          <w:shd w:val="clear" w:color="auto" w:fill="FFFFFF"/>
        </w:rPr>
        <w:t>.</w:t>
      </w:r>
      <w:r w:rsidR="007B5A17" w:rsidRPr="00202E9B">
        <w:rPr>
          <w:rFonts w:cstheme="minorHAnsi"/>
          <w:color w:val="002060"/>
          <w:sz w:val="28"/>
          <w:szCs w:val="28"/>
          <w:shd w:val="clear" w:color="auto" w:fill="FFFFFF"/>
        </w:rPr>
        <w:t xml:space="preserve"> </w:t>
      </w:r>
      <w:r w:rsidR="007B5A17" w:rsidRPr="002E4E50">
        <w:rPr>
          <w:rFonts w:cstheme="minorHAnsi"/>
          <w:color w:val="3B3B3B"/>
          <w:sz w:val="28"/>
          <w:szCs w:val="32"/>
          <w:shd w:val="clear" w:color="auto" w:fill="FFFFFF"/>
        </w:rPr>
        <w:t xml:space="preserve">                         </w:t>
      </w:r>
      <w:r w:rsidR="002E4E50">
        <w:rPr>
          <w:rFonts w:cstheme="minorHAnsi"/>
          <w:color w:val="3B3B3B"/>
          <w:sz w:val="28"/>
          <w:szCs w:val="32"/>
          <w:shd w:val="clear" w:color="auto" w:fill="FFFFFF"/>
        </w:rPr>
        <w:t xml:space="preserve">L’orario di prenotazione si riferisce all’orario di apertura degli sportelli e </w:t>
      </w:r>
      <w:r w:rsidR="002E4E50" w:rsidRPr="00A477FD">
        <w:rPr>
          <w:rFonts w:cstheme="minorHAnsi"/>
          <w:b/>
          <w:color w:val="3B3B3B"/>
          <w:sz w:val="28"/>
          <w:szCs w:val="32"/>
          <w:shd w:val="clear" w:color="auto" w:fill="FFFFFF"/>
        </w:rPr>
        <w:t>l’accoglimento avverrà secondo l’ordine di prenotazione</w:t>
      </w:r>
      <w:r>
        <w:rPr>
          <w:rFonts w:cstheme="minorHAnsi"/>
          <w:color w:val="3B3B3B"/>
          <w:sz w:val="28"/>
          <w:szCs w:val="32"/>
          <w:shd w:val="clear" w:color="auto" w:fill="FFFFFF"/>
        </w:rPr>
        <w:t xml:space="preserve">. </w:t>
      </w:r>
      <w:r w:rsidR="007B5A17" w:rsidRPr="002E4E50"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>I posti saranno d</w:t>
      </w:r>
      <w:r w:rsidR="007B5A17" w:rsidRPr="002E4E50"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 xml:space="preserve">isponibili </w:t>
      </w:r>
      <w:r w:rsidR="007B5A17" w:rsidRPr="002E4E50">
        <w:rPr>
          <w:rStyle w:val="Enfasicorsivo"/>
          <w:rFonts w:cstheme="minorHAnsi"/>
          <w:b/>
          <w:i w:val="0"/>
          <w:color w:val="3B3B3B"/>
          <w:sz w:val="28"/>
          <w:szCs w:val="27"/>
          <w:shd w:val="clear" w:color="auto" w:fill="FFFFFF"/>
        </w:rPr>
        <w:t>fino ad esaurimento</w:t>
      </w:r>
      <w:r w:rsidR="007B5A17" w:rsidRPr="002E4E50"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 xml:space="preserve"> delle liste di prenotazione online</w:t>
      </w:r>
      <w:r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 xml:space="preserve">. </w:t>
      </w:r>
      <w:r w:rsidRPr="00A477FD">
        <w:rPr>
          <w:rStyle w:val="Enfasicorsivo"/>
          <w:rFonts w:cstheme="minorHAnsi"/>
          <w:b/>
          <w:i w:val="0"/>
          <w:color w:val="3B3B3B"/>
          <w:sz w:val="28"/>
          <w:szCs w:val="27"/>
          <w:shd w:val="clear" w:color="auto" w:fill="FFFFFF"/>
        </w:rPr>
        <w:t>E’ possibile fissare un appuntamento in presenza fino al giorno antecedente a quello prescelto</w:t>
      </w:r>
      <w:r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 xml:space="preserve">. In alternativa allo sportello fisico, è possibile usufruire dello sportello telefonico chiamando ai numeri degli uffici </w:t>
      </w:r>
      <w:r w:rsidRPr="00A477FD">
        <w:rPr>
          <w:rStyle w:val="Enfasicorsivo"/>
          <w:rFonts w:cstheme="minorHAnsi"/>
          <w:b/>
          <w:i w:val="0"/>
          <w:color w:val="3B3B3B"/>
          <w:sz w:val="28"/>
          <w:szCs w:val="27"/>
          <w:shd w:val="clear" w:color="auto" w:fill="FFFFFF"/>
        </w:rPr>
        <w:t>soltanto nei giorni ed orari indicati</w:t>
      </w:r>
      <w:r w:rsidRPr="00A477FD">
        <w:rPr>
          <w:rStyle w:val="Enfasicorsivo"/>
          <w:rFonts w:cstheme="minorHAnsi"/>
          <w:i w:val="0"/>
          <w:color w:val="3B3B3B"/>
          <w:sz w:val="28"/>
          <w:szCs w:val="27"/>
          <w:shd w:val="clear" w:color="auto" w:fill="FFFFFF"/>
        </w:rPr>
        <w:t>.</w:t>
      </w:r>
    </w:p>
    <w:sectPr w:rsidR="007B5A17" w:rsidRPr="002E4E50" w:rsidSect="00394E6C">
      <w:pgSz w:w="23811" w:h="16838" w:orient="landscape" w:code="8"/>
      <w:pgMar w:top="284" w:right="127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F5D"/>
    <w:multiLevelType w:val="hybridMultilevel"/>
    <w:tmpl w:val="9B7A44B2"/>
    <w:lvl w:ilvl="0" w:tplc="0410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 w15:restartNumberingAfterBreak="0">
    <w:nsid w:val="34BB2802"/>
    <w:multiLevelType w:val="hybridMultilevel"/>
    <w:tmpl w:val="291ECE78"/>
    <w:lvl w:ilvl="0" w:tplc="0410000F">
      <w:start w:val="1"/>
      <w:numFmt w:val="decimal"/>
      <w:lvlText w:val="%1."/>
      <w:lvlJc w:val="left"/>
      <w:pPr>
        <w:ind w:left="919" w:hanging="360"/>
      </w:pPr>
    </w:lvl>
    <w:lvl w:ilvl="1" w:tplc="04100019" w:tentative="1">
      <w:start w:val="1"/>
      <w:numFmt w:val="lowerLetter"/>
      <w:lvlText w:val="%2."/>
      <w:lvlJc w:val="left"/>
      <w:pPr>
        <w:ind w:left="1639" w:hanging="360"/>
      </w:pPr>
    </w:lvl>
    <w:lvl w:ilvl="2" w:tplc="0410001B" w:tentative="1">
      <w:start w:val="1"/>
      <w:numFmt w:val="lowerRoman"/>
      <w:lvlText w:val="%3."/>
      <w:lvlJc w:val="right"/>
      <w:pPr>
        <w:ind w:left="2359" w:hanging="180"/>
      </w:pPr>
    </w:lvl>
    <w:lvl w:ilvl="3" w:tplc="0410000F" w:tentative="1">
      <w:start w:val="1"/>
      <w:numFmt w:val="decimal"/>
      <w:lvlText w:val="%4."/>
      <w:lvlJc w:val="left"/>
      <w:pPr>
        <w:ind w:left="3079" w:hanging="360"/>
      </w:pPr>
    </w:lvl>
    <w:lvl w:ilvl="4" w:tplc="04100019" w:tentative="1">
      <w:start w:val="1"/>
      <w:numFmt w:val="lowerLetter"/>
      <w:lvlText w:val="%5."/>
      <w:lvlJc w:val="left"/>
      <w:pPr>
        <w:ind w:left="3799" w:hanging="360"/>
      </w:pPr>
    </w:lvl>
    <w:lvl w:ilvl="5" w:tplc="0410001B" w:tentative="1">
      <w:start w:val="1"/>
      <w:numFmt w:val="lowerRoman"/>
      <w:lvlText w:val="%6."/>
      <w:lvlJc w:val="right"/>
      <w:pPr>
        <w:ind w:left="4519" w:hanging="180"/>
      </w:pPr>
    </w:lvl>
    <w:lvl w:ilvl="6" w:tplc="0410000F" w:tentative="1">
      <w:start w:val="1"/>
      <w:numFmt w:val="decimal"/>
      <w:lvlText w:val="%7."/>
      <w:lvlJc w:val="left"/>
      <w:pPr>
        <w:ind w:left="5239" w:hanging="360"/>
      </w:pPr>
    </w:lvl>
    <w:lvl w:ilvl="7" w:tplc="04100019" w:tentative="1">
      <w:start w:val="1"/>
      <w:numFmt w:val="lowerLetter"/>
      <w:lvlText w:val="%8."/>
      <w:lvlJc w:val="left"/>
      <w:pPr>
        <w:ind w:left="5959" w:hanging="360"/>
      </w:pPr>
    </w:lvl>
    <w:lvl w:ilvl="8" w:tplc="0410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3A174360"/>
    <w:multiLevelType w:val="hybridMultilevel"/>
    <w:tmpl w:val="03B805EC"/>
    <w:lvl w:ilvl="0" w:tplc="33B071F2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 w15:restartNumberingAfterBreak="0">
    <w:nsid w:val="643E6646"/>
    <w:multiLevelType w:val="hybridMultilevel"/>
    <w:tmpl w:val="A05A4982"/>
    <w:lvl w:ilvl="0" w:tplc="33B071F2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" w15:restartNumberingAfterBreak="0">
    <w:nsid w:val="75340E5A"/>
    <w:multiLevelType w:val="hybridMultilevel"/>
    <w:tmpl w:val="898406DA"/>
    <w:lvl w:ilvl="0" w:tplc="33B071F2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56"/>
    <w:rsid w:val="00055A75"/>
    <w:rsid w:val="00202E9B"/>
    <w:rsid w:val="002E4E50"/>
    <w:rsid w:val="00394E6C"/>
    <w:rsid w:val="003D37C6"/>
    <w:rsid w:val="004C0D93"/>
    <w:rsid w:val="005E53B9"/>
    <w:rsid w:val="00624CA6"/>
    <w:rsid w:val="007B5A17"/>
    <w:rsid w:val="00963B82"/>
    <w:rsid w:val="00A477FD"/>
    <w:rsid w:val="00A8235D"/>
    <w:rsid w:val="00B11E82"/>
    <w:rsid w:val="00BA53A2"/>
    <w:rsid w:val="00BC3DC8"/>
    <w:rsid w:val="00CB52F7"/>
    <w:rsid w:val="00D25156"/>
    <w:rsid w:val="00D93016"/>
    <w:rsid w:val="00F6478A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7EFEA"/>
  <w14:defaultImageDpi w14:val="330"/>
  <w15:chartTrackingRefBased/>
  <w15:docId w15:val="{8216D15A-C75A-4C91-8123-A75F8434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25156"/>
    <w:rPr>
      <w:b/>
      <w:bCs/>
    </w:rPr>
  </w:style>
  <w:style w:type="paragraph" w:styleId="NormaleWeb">
    <w:name w:val="Normal (Web)"/>
    <w:basedOn w:val="Normale"/>
    <w:uiPriority w:val="99"/>
    <w:unhideWhenUsed/>
    <w:rsid w:val="00D2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5156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7B5A17"/>
    <w:rPr>
      <w:i/>
      <w:iCs/>
    </w:rPr>
  </w:style>
  <w:style w:type="paragraph" w:styleId="Paragrafoelenco">
    <w:name w:val="List Paragraph"/>
    <w:basedOn w:val="Normale"/>
    <w:uiPriority w:val="34"/>
    <w:qFormat/>
    <w:rsid w:val="007B5A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ari.units.it/portalePlanning/servizi-sportell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sse.studenti@amm.unit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economia.studenti@amm.units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ams.ammissioni@amm.unit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008C23DB7DD4EAE85E55115C4A7EA" ma:contentTypeVersion="18" ma:contentTypeDescription="Creare un nuovo documento." ma:contentTypeScope="" ma:versionID="1ff08e6dc48863124e1f4499ca2b898a">
  <xsd:schema xmlns:xsd="http://www.w3.org/2001/XMLSchema" xmlns:xs="http://www.w3.org/2001/XMLSchema" xmlns:p="http://schemas.microsoft.com/office/2006/metadata/properties" xmlns:ns3="ce2ceee5-4e98-448d-bd69-9759c2918574" xmlns:ns4="f3077446-a7b8-4994-9298-7551826f19f8" targetNamespace="http://schemas.microsoft.com/office/2006/metadata/properties" ma:root="true" ma:fieldsID="c9e134922a64a449f48c58131ab2e45d" ns3:_="" ns4:_="">
    <xsd:import namespace="ce2ceee5-4e98-448d-bd69-9759c2918574"/>
    <xsd:import namespace="f3077446-a7b8-4994-9298-7551826f1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ceee5-4e98-448d-bd69-9759c291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7446-a7b8-4994-9298-7551826f1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ceee5-4e98-448d-bd69-9759c2918574" xsi:nil="true"/>
  </documentManagement>
</p:properties>
</file>

<file path=customXml/itemProps1.xml><?xml version="1.0" encoding="utf-8"?>
<ds:datastoreItem xmlns:ds="http://schemas.openxmlformats.org/officeDocument/2006/customXml" ds:itemID="{E7BE60A7-D1C1-402D-A32D-5DA716EB4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ceee5-4e98-448d-bd69-9759c2918574"/>
    <ds:schemaRef ds:uri="f3077446-a7b8-4994-9298-7551826f1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D2AE8-3D7A-4942-AFAE-591D1EE8D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A6790-B871-4DAD-ABB1-210D6EE7CEFC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ce2ceee5-4e98-448d-bd69-9759c2918574"/>
    <ds:schemaRef ds:uri="http://schemas.microsoft.com/office/infopath/2007/PartnerControls"/>
    <ds:schemaRef ds:uri="f3077446-a7b8-4994-9298-7551826f19f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FURLAN MORENO</dc:creator>
  <cp:keywords/>
  <dc:description/>
  <cp:lastModifiedBy>FURLAN MORENO</cp:lastModifiedBy>
  <cp:revision>2</cp:revision>
  <cp:lastPrinted>2024-09-25T16:06:00Z</cp:lastPrinted>
  <dcterms:created xsi:type="dcterms:W3CDTF">2024-09-25T12:47:00Z</dcterms:created>
  <dcterms:modified xsi:type="dcterms:W3CDTF">2024-09-25T16:25:00Z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0x0101007CE008C23DB7DD4EAE85E55115C4A7EA</vt:lpwstr>
  </property>
</Properties>
</file>