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53" w:rsidRDefault="002E5F53">
      <w:pPr>
        <w:suppressAutoHyphens w:val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E5F53" w:rsidRDefault="002E5F53" w:rsidP="002E5F53">
      <w:pPr>
        <w:ind w:right="567"/>
        <w:jc w:val="both"/>
        <w:rPr>
          <w:rFonts w:ascii="Calibri" w:hAnsi="Calibri"/>
        </w:rPr>
      </w:pPr>
    </w:p>
    <w:p w:rsidR="002E5F53" w:rsidRDefault="002E5F53" w:rsidP="007B2F28">
      <w:pPr>
        <w:ind w:left="4253" w:right="567"/>
        <w:jc w:val="both"/>
        <w:rPr>
          <w:rFonts w:ascii="Calibri" w:hAnsi="Calibri"/>
        </w:rPr>
      </w:pPr>
      <w:r>
        <w:rPr>
          <w:rFonts w:ascii="Calibri" w:hAnsi="Calibri"/>
        </w:rPr>
        <w:t>Al Decano del Dipartimento</w:t>
      </w:r>
    </w:p>
    <w:p w:rsidR="002E5F53" w:rsidRDefault="002E5F53" w:rsidP="007B2F28">
      <w:pPr>
        <w:ind w:left="4253" w:righ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Scienze Economiche, Aziendali,</w:t>
      </w:r>
    </w:p>
    <w:p w:rsidR="002E5F53" w:rsidRDefault="002E5F53" w:rsidP="007B2F28">
      <w:pPr>
        <w:ind w:left="4253" w:right="567"/>
        <w:jc w:val="both"/>
        <w:rPr>
          <w:rFonts w:ascii="Calibri" w:hAnsi="Calibri"/>
        </w:rPr>
      </w:pPr>
      <w:r>
        <w:rPr>
          <w:rFonts w:ascii="Calibri" w:hAnsi="Calibri"/>
        </w:rPr>
        <w:t>Matematiche e Statistiche</w:t>
      </w:r>
    </w:p>
    <w:p w:rsidR="002E5F53" w:rsidRDefault="002E5F53" w:rsidP="007B2F28">
      <w:pPr>
        <w:ind w:left="4253" w:right="567"/>
        <w:jc w:val="both"/>
        <w:rPr>
          <w:rFonts w:ascii="Calibri" w:hAnsi="Calibri"/>
        </w:rPr>
      </w:pPr>
      <w:r>
        <w:rPr>
          <w:rFonts w:ascii="Calibri" w:hAnsi="Calibri"/>
        </w:rPr>
        <w:t>“Bruno de Finetti”</w:t>
      </w:r>
    </w:p>
    <w:p w:rsidR="002E5F53" w:rsidRDefault="002E5F53" w:rsidP="007B2F28">
      <w:pPr>
        <w:ind w:left="4253"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Ermanno </w:t>
      </w:r>
      <w:proofErr w:type="spellStart"/>
      <w:r>
        <w:rPr>
          <w:rFonts w:ascii="Calibri" w:hAnsi="Calibri"/>
        </w:rPr>
        <w:t>Pitacco</w:t>
      </w:r>
      <w:proofErr w:type="spellEnd"/>
    </w:p>
    <w:p w:rsidR="002E5F53" w:rsidRDefault="002E5F53" w:rsidP="007B2F28">
      <w:pPr>
        <w:ind w:left="4253" w:right="567"/>
        <w:jc w:val="both"/>
        <w:rPr>
          <w:rFonts w:ascii="Calibri" w:hAnsi="Calibri"/>
          <w:u w:val="single"/>
        </w:rPr>
      </w:pPr>
      <w:r w:rsidRPr="002E5F53">
        <w:rPr>
          <w:rFonts w:ascii="Calibri" w:hAnsi="Calibri"/>
          <w:u w:val="single"/>
        </w:rPr>
        <w:t>SEDE</w:t>
      </w:r>
    </w:p>
    <w:p w:rsidR="002E5F53" w:rsidRDefault="002E5F53" w:rsidP="002E5F53">
      <w:pPr>
        <w:ind w:right="567"/>
        <w:jc w:val="both"/>
        <w:rPr>
          <w:rFonts w:ascii="Calibri" w:hAnsi="Calibri"/>
        </w:rPr>
      </w:pPr>
    </w:p>
    <w:p w:rsidR="002E5F53" w:rsidRPr="002E5F53" w:rsidRDefault="002E5F53" w:rsidP="002E5F53">
      <w:pPr>
        <w:ind w:left="993" w:right="567" w:hanging="993"/>
        <w:jc w:val="both"/>
        <w:rPr>
          <w:rFonts w:ascii="Calibri" w:hAnsi="Calibri"/>
          <w:sz w:val="22"/>
          <w:szCs w:val="22"/>
        </w:rPr>
      </w:pPr>
      <w:proofErr w:type="gramStart"/>
      <w:r w:rsidRPr="002E5F53">
        <w:rPr>
          <w:rFonts w:ascii="Calibri" w:hAnsi="Calibri"/>
          <w:sz w:val="22"/>
          <w:szCs w:val="22"/>
        </w:rPr>
        <w:t>Oggetto:</w:t>
      </w:r>
      <w:r w:rsidRPr="002E5F53">
        <w:rPr>
          <w:rFonts w:ascii="Calibri" w:hAnsi="Calibri"/>
          <w:sz w:val="22"/>
          <w:szCs w:val="22"/>
        </w:rPr>
        <w:tab/>
      </w:r>
      <w:proofErr w:type="gramEnd"/>
      <w:r w:rsidRPr="002E5F53">
        <w:rPr>
          <w:rFonts w:ascii="Calibri" w:hAnsi="Calibri"/>
          <w:sz w:val="22"/>
          <w:szCs w:val="22"/>
        </w:rPr>
        <w:t>presentazione di candidatura per l’elezione del Direttore del Dipartimento di Scienze Economiche, Aziendali, Matematiche e Statistiche (DEAMS) per il triennio 2015 – 2018.</w:t>
      </w:r>
    </w:p>
    <w:p w:rsidR="002E5F53" w:rsidRP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Pr="002E5F53" w:rsidRDefault="002E5F53" w:rsidP="002E5F53">
      <w:pPr>
        <w:ind w:right="56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  <w:u w:val="single"/>
        </w:rPr>
      </w:pPr>
      <w:proofErr w:type="gramStart"/>
      <w:r>
        <w:rPr>
          <w:rFonts w:ascii="Calibri" w:hAnsi="Calibri"/>
          <w:sz w:val="22"/>
          <w:szCs w:val="22"/>
        </w:rPr>
        <w:t>nato</w:t>
      </w:r>
      <w:proofErr w:type="gramEnd"/>
      <w:r>
        <w:rPr>
          <w:rFonts w:ascii="Calibri" w:hAnsi="Calibri"/>
          <w:sz w:val="22"/>
          <w:szCs w:val="22"/>
        </w:rPr>
        <w:t xml:space="preserve"> a </w:t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il </w:t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  <w:u w:val="single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  <w:u w:val="single"/>
        </w:rPr>
      </w:pPr>
      <w:r w:rsidRPr="002E5F53">
        <w:rPr>
          <w:rFonts w:ascii="Calibri" w:hAnsi="Calibri"/>
          <w:sz w:val="22"/>
          <w:szCs w:val="22"/>
        </w:rPr>
        <w:t xml:space="preserve">CF </w:t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</w:rPr>
        <w:t xml:space="preserve"> qualifica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  <w:u w:val="single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ai</w:t>
      </w:r>
      <w:proofErr w:type="gramEnd"/>
      <w:r>
        <w:rPr>
          <w:rFonts w:ascii="Calibri" w:hAnsi="Calibri"/>
          <w:sz w:val="22"/>
          <w:szCs w:val="22"/>
        </w:rPr>
        <w:t xml:space="preserve"> sensi degli artt. 27, 37 e 39 dello Statuto di Ateneo, art. 40 del Regolamento Generale di Ateneo e art. 5 del regolamento del DEAMS,</w:t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presenta</w:t>
      </w:r>
      <w:proofErr w:type="gramEnd"/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la</w:t>
      </w:r>
      <w:proofErr w:type="gramEnd"/>
      <w:r>
        <w:rPr>
          <w:rFonts w:ascii="Calibri" w:hAnsi="Calibri"/>
          <w:sz w:val="22"/>
          <w:szCs w:val="22"/>
        </w:rPr>
        <w:t xml:space="preserve"> propria candidatura per l’elezione del Direttore del </w:t>
      </w:r>
      <w:r w:rsidRPr="002E5F53">
        <w:rPr>
          <w:rFonts w:ascii="Calibri" w:hAnsi="Calibri"/>
          <w:sz w:val="22"/>
          <w:szCs w:val="22"/>
        </w:rPr>
        <w:t>Dipartimento di Scienze Economiche, Aziendali, Matematiche e Statistiche</w:t>
      </w:r>
      <w:r>
        <w:rPr>
          <w:rFonts w:ascii="Calibri" w:hAnsi="Calibri"/>
          <w:sz w:val="22"/>
          <w:szCs w:val="22"/>
        </w:rPr>
        <w:t xml:space="preserve"> per il triennio 2015-2018.</w:t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Trieste, </w:t>
      </w:r>
      <w:r w:rsidRPr="002E5F5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giugno 2015</w:t>
      </w: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2E5F53" w:rsidRPr="002E5F53" w:rsidRDefault="002E5F53" w:rsidP="002E5F53">
      <w:pPr>
        <w:ind w:right="567"/>
        <w:jc w:val="both"/>
        <w:rPr>
          <w:rFonts w:ascii="Calibri" w:hAnsi="Calibri"/>
          <w:sz w:val="22"/>
          <w:szCs w:val="22"/>
        </w:rPr>
      </w:pPr>
    </w:p>
    <w:p w:rsidR="0062229A" w:rsidRDefault="002E5F53" w:rsidP="002E5F53">
      <w:pPr>
        <w:ind w:right="1538" w:firstLine="354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 candidato</w:t>
      </w:r>
    </w:p>
    <w:p w:rsidR="002E5F53" w:rsidRDefault="002E5F53" w:rsidP="002E5F53">
      <w:pPr>
        <w:ind w:right="1538" w:firstLine="3544"/>
        <w:jc w:val="center"/>
        <w:rPr>
          <w:rFonts w:ascii="Calibri" w:hAnsi="Calibri"/>
          <w:sz w:val="22"/>
          <w:szCs w:val="22"/>
        </w:rPr>
      </w:pPr>
    </w:p>
    <w:p w:rsidR="002E5F53" w:rsidRDefault="002E5F53" w:rsidP="002E5F53">
      <w:pPr>
        <w:ind w:right="1538" w:firstLine="3544"/>
        <w:jc w:val="center"/>
        <w:rPr>
          <w:rFonts w:ascii="Calibri" w:hAnsi="Calibri"/>
          <w:sz w:val="22"/>
          <w:szCs w:val="22"/>
          <w:u w:val="single"/>
        </w:rPr>
      </w:pPr>
      <w:r w:rsidRPr="002E5F53"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E5F53">
        <w:rPr>
          <w:rFonts w:ascii="Calibri" w:hAnsi="Calibri"/>
          <w:sz w:val="22"/>
          <w:szCs w:val="22"/>
          <w:u w:val="single"/>
        </w:rPr>
        <w:tab/>
      </w:r>
    </w:p>
    <w:p w:rsidR="007B2F28" w:rsidRDefault="007B2F28" w:rsidP="007B2F28">
      <w:pPr>
        <w:ind w:right="1538"/>
        <w:rPr>
          <w:rFonts w:ascii="Calibri" w:hAnsi="Calibri"/>
          <w:sz w:val="22"/>
          <w:szCs w:val="22"/>
        </w:rPr>
      </w:pPr>
    </w:p>
    <w:p w:rsidR="007B2F28" w:rsidRDefault="007B2F28" w:rsidP="007B2F28">
      <w:pPr>
        <w:ind w:right="1538"/>
        <w:rPr>
          <w:rFonts w:ascii="Calibri" w:hAnsi="Calibri"/>
          <w:sz w:val="22"/>
          <w:szCs w:val="22"/>
        </w:rPr>
      </w:pPr>
    </w:p>
    <w:p w:rsidR="007B2F28" w:rsidRDefault="00B15080" w:rsidP="007B2F28">
      <w:pPr>
        <w:ind w:right="15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caso di invio per posta elettronica allegare copia di documento di identità.</w:t>
      </w:r>
    </w:p>
    <w:p w:rsidR="007B2F28" w:rsidRDefault="007B2F28" w:rsidP="007B2F28">
      <w:pPr>
        <w:ind w:right="1538"/>
        <w:rPr>
          <w:rFonts w:ascii="Calibri" w:hAnsi="Calibri"/>
          <w:sz w:val="22"/>
          <w:szCs w:val="22"/>
        </w:rPr>
      </w:pPr>
    </w:p>
    <w:p w:rsidR="000F064E" w:rsidRDefault="000F064E" w:rsidP="007B2F28">
      <w:pPr>
        <w:ind w:right="1538"/>
      </w:pPr>
    </w:p>
    <w:p w:rsidR="007B2F28" w:rsidRDefault="000F064E" w:rsidP="007B2F28">
      <w:pPr>
        <w:ind w:right="1538"/>
        <w:rPr>
          <w:rFonts w:ascii="Calibri" w:hAnsi="Calibri"/>
          <w:sz w:val="22"/>
          <w:szCs w:val="22"/>
        </w:rPr>
      </w:pPr>
      <w:hyperlink r:id="rId8" w:history="1">
        <w:r w:rsidR="007B2F28" w:rsidRPr="000E7D16">
          <w:rPr>
            <w:rStyle w:val="Collegamentoipertestuale"/>
            <w:rFonts w:ascii="Calibri" w:hAnsi="Calibri"/>
            <w:sz w:val="22"/>
            <w:szCs w:val="22"/>
          </w:rPr>
          <w:t>segreteria.amministrativa@deams.units.it</w:t>
        </w:r>
      </w:hyperlink>
    </w:p>
    <w:sectPr w:rsidR="007B2F28" w:rsidSect="00DD4616">
      <w:headerReference w:type="default" r:id="rId9"/>
      <w:footerReference w:type="default" r:id="rId10"/>
      <w:pgSz w:w="11905" w:h="16837"/>
      <w:pgMar w:top="2835" w:right="1701" w:bottom="1418" w:left="1701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61" w:rsidRDefault="00C91761">
      <w:r>
        <w:separator/>
      </w:r>
    </w:p>
  </w:endnote>
  <w:endnote w:type="continuationSeparator" w:id="0">
    <w:p w:rsidR="00C91761" w:rsidRDefault="00C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0" w:type="dxa"/>
      <w:tblInd w:w="-743" w:type="dxa"/>
      <w:tblLayout w:type="fixed"/>
      <w:tblLook w:val="00A0" w:firstRow="1" w:lastRow="0" w:firstColumn="1" w:lastColumn="0" w:noHBand="0" w:noVBand="0"/>
    </w:tblPr>
    <w:tblGrid>
      <w:gridCol w:w="2836"/>
      <w:gridCol w:w="2126"/>
      <w:gridCol w:w="2552"/>
      <w:gridCol w:w="1134"/>
      <w:gridCol w:w="2232"/>
    </w:tblGrid>
    <w:tr w:rsidR="00190727" w:rsidTr="00B816BD">
      <w:tc>
        <w:tcPr>
          <w:tcW w:w="2836" w:type="dxa"/>
        </w:tcPr>
        <w:p w:rsidR="00190727" w:rsidRDefault="00190727" w:rsidP="00B816BD">
          <w:pPr>
            <w:ind w:hanging="108"/>
          </w:pPr>
          <w:r w:rsidRPr="00D61ACD">
            <w:rPr>
              <w:rFonts w:ascii="Arial" w:hAnsi="Arial"/>
              <w:b/>
              <w:sz w:val="17"/>
            </w:rPr>
            <w:t>Università degli Studi di Trieste</w:t>
          </w:r>
        </w:p>
        <w:p w:rsidR="00190727" w:rsidRDefault="00190727" w:rsidP="00B816BD">
          <w:pPr>
            <w:ind w:hanging="108"/>
          </w:pPr>
          <w:r>
            <w:rPr>
              <w:rFonts w:ascii="Arial" w:hAnsi="Arial"/>
              <w:sz w:val="17"/>
            </w:rPr>
            <w:t>Via Valerio 4/1</w:t>
          </w:r>
          <w:r w:rsidRPr="00D61ACD">
            <w:rPr>
              <w:rFonts w:ascii="Arial" w:hAnsi="Arial"/>
              <w:sz w:val="17"/>
            </w:rPr>
            <w:t xml:space="preserve"> </w:t>
          </w:r>
          <w:r w:rsidRPr="00D61ACD">
            <w:rPr>
              <w:rFonts w:ascii="Arial" w:hAnsi="Arial"/>
              <w:sz w:val="17"/>
            </w:rPr>
            <w:tab/>
          </w:r>
        </w:p>
        <w:p w:rsidR="00190727" w:rsidRDefault="00190727" w:rsidP="00B816BD">
          <w:pPr>
            <w:ind w:hanging="108"/>
          </w:pPr>
          <w:r w:rsidRPr="00D61ACD">
            <w:rPr>
              <w:rFonts w:ascii="Arial" w:hAnsi="Arial"/>
              <w:sz w:val="17"/>
            </w:rPr>
            <w:t>I-34127 Trieste</w:t>
          </w:r>
          <w:r w:rsidRPr="00D61ACD">
            <w:rPr>
              <w:rFonts w:ascii="Arial" w:hAnsi="Arial"/>
              <w:sz w:val="17"/>
            </w:rPr>
            <w:tab/>
          </w:r>
        </w:p>
      </w:tc>
      <w:tc>
        <w:tcPr>
          <w:tcW w:w="2126" w:type="dxa"/>
        </w:tcPr>
        <w:p w:rsidR="00190727" w:rsidRPr="00B816BD" w:rsidRDefault="00190727" w:rsidP="00FB1321">
          <w:pPr>
            <w:rPr>
              <w:rFonts w:ascii="Arial" w:hAnsi="Arial"/>
              <w:b/>
              <w:sz w:val="17"/>
            </w:rPr>
          </w:pPr>
          <w:r w:rsidRPr="00B816BD">
            <w:rPr>
              <w:rFonts w:ascii="Arial" w:hAnsi="Arial"/>
              <w:b/>
              <w:sz w:val="17"/>
            </w:rPr>
            <w:t>Segreteria didattica</w:t>
          </w:r>
        </w:p>
        <w:p w:rsidR="00190727" w:rsidRDefault="00190727" w:rsidP="00FB1321">
          <w:r w:rsidRPr="00D61ACD">
            <w:rPr>
              <w:rFonts w:ascii="Arial" w:hAnsi="Arial"/>
              <w:sz w:val="17"/>
            </w:rPr>
            <w:t>Tel. +39 040 558</w:t>
          </w:r>
          <w:r>
            <w:rPr>
              <w:rFonts w:ascii="Arial" w:hAnsi="Arial"/>
              <w:sz w:val="17"/>
            </w:rPr>
            <w:t>7016</w:t>
          </w:r>
        </w:p>
        <w:p w:rsidR="00190727" w:rsidRDefault="00190727" w:rsidP="00FB1321">
          <w:r>
            <w:rPr>
              <w:rFonts w:ascii="Arial" w:hAnsi="Arial"/>
              <w:sz w:val="17"/>
            </w:rPr>
            <w:t>Fax +39 040 5587005</w:t>
          </w:r>
        </w:p>
      </w:tc>
      <w:tc>
        <w:tcPr>
          <w:tcW w:w="2552" w:type="dxa"/>
        </w:tcPr>
        <w:p w:rsidR="00190727" w:rsidRDefault="00190727">
          <w:pPr>
            <w:rPr>
              <w:rFonts w:ascii="Arial" w:hAnsi="Arial"/>
              <w:b/>
              <w:sz w:val="17"/>
            </w:rPr>
          </w:pPr>
          <w:r w:rsidRPr="00B816BD">
            <w:rPr>
              <w:rFonts w:ascii="Arial" w:hAnsi="Arial"/>
              <w:b/>
              <w:sz w:val="17"/>
            </w:rPr>
            <w:t>Segreteria amministrativa</w:t>
          </w:r>
        </w:p>
        <w:p w:rsidR="00190727" w:rsidRDefault="00190727">
          <w:pPr>
            <w:rPr>
              <w:rFonts w:ascii="Arial" w:hAnsi="Arial"/>
              <w:sz w:val="17"/>
            </w:rPr>
          </w:pPr>
          <w:r w:rsidRPr="00B816BD">
            <w:rPr>
              <w:rFonts w:ascii="Arial" w:hAnsi="Arial"/>
              <w:sz w:val="17"/>
            </w:rPr>
            <w:t>Tel.</w:t>
          </w:r>
          <w:r>
            <w:rPr>
              <w:rFonts w:ascii="Arial" w:hAnsi="Arial"/>
              <w:sz w:val="17"/>
            </w:rPr>
            <w:t xml:space="preserve"> +39 0405587927</w:t>
          </w:r>
        </w:p>
        <w:p w:rsidR="00190727" w:rsidRPr="00B816BD" w:rsidRDefault="00190727">
          <w:pPr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Fax +39 0405587033</w:t>
          </w:r>
        </w:p>
      </w:tc>
      <w:tc>
        <w:tcPr>
          <w:tcW w:w="1134" w:type="dxa"/>
        </w:tcPr>
        <w:p w:rsidR="00190727" w:rsidRDefault="00A65641">
          <w:r>
            <w:rPr>
              <w:rFonts w:ascii="Arial" w:hAnsi="Arial"/>
              <w:noProof/>
              <w:sz w:val="17"/>
            </w:rPr>
            <w:drawing>
              <wp:inline distT="0" distB="0" distL="0" distR="0" wp14:anchorId="25B4BD17" wp14:editId="21C6D5E0">
                <wp:extent cx="444500" cy="431800"/>
                <wp:effectExtent l="0" t="0" r="0" b="6350"/>
                <wp:docPr id="2" name="Immagine 18" descr="logo deams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logo deams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dxa"/>
        </w:tcPr>
        <w:p w:rsidR="00190727" w:rsidRDefault="00190727" w:rsidP="00FB1321">
          <w:pPr>
            <w:rPr>
              <w:rFonts w:ascii="Arial" w:hAnsi="Arial"/>
              <w:sz w:val="17"/>
            </w:rPr>
          </w:pPr>
          <w:r w:rsidRPr="00D61ACD">
            <w:rPr>
              <w:rFonts w:ascii="Arial" w:hAnsi="Arial"/>
              <w:b/>
              <w:sz w:val="17"/>
            </w:rPr>
            <w:t>www.units.it</w:t>
          </w:r>
          <w:r w:rsidRPr="00D61ACD">
            <w:rPr>
              <w:rFonts w:ascii="Arial" w:hAnsi="Arial"/>
              <w:sz w:val="17"/>
            </w:rPr>
            <w:tab/>
          </w:r>
        </w:p>
        <w:p w:rsidR="00190727" w:rsidRDefault="00190727" w:rsidP="0032640A">
          <w:r>
            <w:rPr>
              <w:rFonts w:ascii="Arial" w:hAnsi="Arial"/>
              <w:b/>
              <w:sz w:val="17"/>
            </w:rPr>
            <w:t>www.</w:t>
          </w:r>
          <w:r w:rsidR="0032640A">
            <w:rPr>
              <w:rFonts w:ascii="Arial" w:hAnsi="Arial"/>
              <w:b/>
              <w:sz w:val="17"/>
            </w:rPr>
            <w:t>deams.un</w:t>
          </w:r>
          <w:r>
            <w:rPr>
              <w:rFonts w:ascii="Arial" w:hAnsi="Arial"/>
              <w:b/>
              <w:sz w:val="17"/>
            </w:rPr>
            <w:t>its.it</w:t>
          </w:r>
        </w:p>
      </w:tc>
    </w:tr>
  </w:tbl>
  <w:p w:rsidR="00190727" w:rsidRPr="00D61ACD" w:rsidRDefault="00190727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61" w:rsidRDefault="00C91761">
      <w:r>
        <w:separator/>
      </w:r>
    </w:p>
  </w:footnote>
  <w:footnote w:type="continuationSeparator" w:id="0">
    <w:p w:rsidR="00C91761" w:rsidRDefault="00C9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27" w:rsidRDefault="00A6564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05B92988" wp14:editId="2B7AEBCC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727" w:rsidRDefault="00190727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:rsidR="00190727" w:rsidRPr="009E108E" w:rsidRDefault="00190727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:rsidR="00190727" w:rsidRPr="009E108E" w:rsidRDefault="00190727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:rsidR="00190727" w:rsidRPr="009E108E" w:rsidRDefault="00190727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:rsidR="00190727" w:rsidRPr="009E108E" w:rsidRDefault="00190727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:rsidR="00190727" w:rsidRDefault="00190727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778"/>
    <w:multiLevelType w:val="hybridMultilevel"/>
    <w:tmpl w:val="B094D0D8"/>
    <w:lvl w:ilvl="0" w:tplc="04100015">
      <w:start w:val="1"/>
      <w:numFmt w:val="upp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0909C2"/>
    <w:multiLevelType w:val="hybridMultilevel"/>
    <w:tmpl w:val="38521D0E"/>
    <w:lvl w:ilvl="0" w:tplc="2DBE18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6D6CBD"/>
    <w:multiLevelType w:val="hybridMultilevel"/>
    <w:tmpl w:val="F43E7184"/>
    <w:lvl w:ilvl="0" w:tplc="C9FEC3A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B05EA5"/>
    <w:multiLevelType w:val="hybridMultilevel"/>
    <w:tmpl w:val="D7A2F8AE"/>
    <w:lvl w:ilvl="0" w:tplc="68121B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5D501E06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eastAsia="Times New Roman" w:hAnsi="Symbol" w:cs="Times New Roman" w:hint="default"/>
        <w:b/>
        <w:color w:val="auto"/>
      </w:rPr>
    </w:lvl>
    <w:lvl w:ilvl="2" w:tplc="2020BA74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F01351"/>
    <w:multiLevelType w:val="hybridMultilevel"/>
    <w:tmpl w:val="AFBAE240"/>
    <w:lvl w:ilvl="0" w:tplc="88EA043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65E15"/>
    <w:multiLevelType w:val="hybridMultilevel"/>
    <w:tmpl w:val="38B865F2"/>
    <w:lvl w:ilvl="0" w:tplc="9F9A7476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CB2"/>
    <w:multiLevelType w:val="hybridMultilevel"/>
    <w:tmpl w:val="2FDC9590"/>
    <w:lvl w:ilvl="0" w:tplc="2DBE18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4624A6"/>
    <w:multiLevelType w:val="hybridMultilevel"/>
    <w:tmpl w:val="2BC228C2"/>
    <w:lvl w:ilvl="0" w:tplc="CFE0737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AFC2082"/>
    <w:multiLevelType w:val="hybridMultilevel"/>
    <w:tmpl w:val="F74A65B6"/>
    <w:lvl w:ilvl="0" w:tplc="1C86A15A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B045A24"/>
    <w:multiLevelType w:val="hybridMultilevel"/>
    <w:tmpl w:val="13BA36AE"/>
    <w:lvl w:ilvl="0" w:tplc="2904E3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610D2F"/>
    <w:multiLevelType w:val="hybridMultilevel"/>
    <w:tmpl w:val="DC880812"/>
    <w:lvl w:ilvl="0" w:tplc="146E44A4">
      <w:start w:val="1"/>
      <w:numFmt w:val="upperLetter"/>
      <w:lvlText w:val="%1."/>
      <w:lvlJc w:val="left"/>
      <w:pPr>
        <w:ind w:left="3338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755E97"/>
    <w:multiLevelType w:val="hybridMultilevel"/>
    <w:tmpl w:val="690080B8"/>
    <w:lvl w:ilvl="0" w:tplc="C7F47F1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7426F13"/>
    <w:multiLevelType w:val="hybridMultilevel"/>
    <w:tmpl w:val="FA18FD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F4702C"/>
    <w:multiLevelType w:val="hybridMultilevel"/>
    <w:tmpl w:val="F0B85F9E"/>
    <w:lvl w:ilvl="0" w:tplc="7DC807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673F3"/>
    <w:multiLevelType w:val="hybridMultilevel"/>
    <w:tmpl w:val="1532716E"/>
    <w:lvl w:ilvl="0" w:tplc="1C86A1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196806"/>
    <w:multiLevelType w:val="hybridMultilevel"/>
    <w:tmpl w:val="F86AB28A"/>
    <w:lvl w:ilvl="0" w:tplc="04100015">
      <w:start w:val="1"/>
      <w:numFmt w:val="upp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8C103B5"/>
    <w:multiLevelType w:val="hybridMultilevel"/>
    <w:tmpl w:val="7ED670AA"/>
    <w:lvl w:ilvl="0" w:tplc="1E9CC55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9A07F31"/>
    <w:multiLevelType w:val="hybridMultilevel"/>
    <w:tmpl w:val="00DA1F9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55D11"/>
    <w:multiLevelType w:val="hybridMultilevel"/>
    <w:tmpl w:val="EE863128"/>
    <w:lvl w:ilvl="0" w:tplc="5C12706A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3A1269C"/>
    <w:multiLevelType w:val="hybridMultilevel"/>
    <w:tmpl w:val="BBA8BB0E"/>
    <w:lvl w:ilvl="0" w:tplc="5D501E0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  <w:b/>
        <w:color w:val="auto"/>
      </w:rPr>
    </w:lvl>
    <w:lvl w:ilvl="1" w:tplc="5D501E06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4849E0"/>
    <w:multiLevelType w:val="hybridMultilevel"/>
    <w:tmpl w:val="A2E8201E"/>
    <w:lvl w:ilvl="0" w:tplc="DEE23BD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A2E17D2"/>
    <w:multiLevelType w:val="hybridMultilevel"/>
    <w:tmpl w:val="0DAA7A0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1"/>
  </w:num>
  <w:num w:numId="5">
    <w:abstractNumId w:val="21"/>
  </w:num>
  <w:num w:numId="6">
    <w:abstractNumId w:val="13"/>
  </w:num>
  <w:num w:numId="7">
    <w:abstractNumId w:val="1"/>
  </w:num>
  <w:num w:numId="8">
    <w:abstractNumId w:val="1"/>
    <w:lvlOverride w:ilvl="0">
      <w:lvl w:ilvl="0" w:tplc="2DBE1894">
        <w:start w:val="1"/>
        <w:numFmt w:val="upperLetter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20"/>
  </w:num>
  <w:num w:numId="20">
    <w:abstractNumId w:val="12"/>
  </w:num>
  <w:num w:numId="21">
    <w:abstractNumId w:val="15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4"/>
    <w:rsid w:val="0000703E"/>
    <w:rsid w:val="00017579"/>
    <w:rsid w:val="0002333F"/>
    <w:rsid w:val="00093C1F"/>
    <w:rsid w:val="000A58F3"/>
    <w:rsid w:val="000B07F2"/>
    <w:rsid w:val="000B4C23"/>
    <w:rsid w:val="000D4436"/>
    <w:rsid w:val="000D5E0F"/>
    <w:rsid w:val="000F064E"/>
    <w:rsid w:val="00100442"/>
    <w:rsid w:val="00101D3B"/>
    <w:rsid w:val="00104C80"/>
    <w:rsid w:val="00190727"/>
    <w:rsid w:val="0019304D"/>
    <w:rsid w:val="00226A44"/>
    <w:rsid w:val="00231C0B"/>
    <w:rsid w:val="00244B1F"/>
    <w:rsid w:val="00283F6B"/>
    <w:rsid w:val="002B1CD4"/>
    <w:rsid w:val="002C5CB6"/>
    <w:rsid w:val="002E5F53"/>
    <w:rsid w:val="002F0776"/>
    <w:rsid w:val="0032640A"/>
    <w:rsid w:val="003303FC"/>
    <w:rsid w:val="00336667"/>
    <w:rsid w:val="00347F8C"/>
    <w:rsid w:val="003733F5"/>
    <w:rsid w:val="003822DC"/>
    <w:rsid w:val="003C305D"/>
    <w:rsid w:val="003D2491"/>
    <w:rsid w:val="003E02C1"/>
    <w:rsid w:val="003F19CF"/>
    <w:rsid w:val="004054B9"/>
    <w:rsid w:val="00417A08"/>
    <w:rsid w:val="004314C4"/>
    <w:rsid w:val="00442E27"/>
    <w:rsid w:val="00456F32"/>
    <w:rsid w:val="004801C9"/>
    <w:rsid w:val="00487B8D"/>
    <w:rsid w:val="004A3965"/>
    <w:rsid w:val="004C5BE3"/>
    <w:rsid w:val="004C6C7D"/>
    <w:rsid w:val="004C76D3"/>
    <w:rsid w:val="004D73C5"/>
    <w:rsid w:val="00536EC3"/>
    <w:rsid w:val="005A1C16"/>
    <w:rsid w:val="005B6441"/>
    <w:rsid w:val="005F7F44"/>
    <w:rsid w:val="00604E58"/>
    <w:rsid w:val="0062229A"/>
    <w:rsid w:val="00657B66"/>
    <w:rsid w:val="00666105"/>
    <w:rsid w:val="006662E1"/>
    <w:rsid w:val="00667675"/>
    <w:rsid w:val="006946A8"/>
    <w:rsid w:val="00695E53"/>
    <w:rsid w:val="006A572F"/>
    <w:rsid w:val="006E0422"/>
    <w:rsid w:val="006E1AD6"/>
    <w:rsid w:val="006F5856"/>
    <w:rsid w:val="006F7261"/>
    <w:rsid w:val="00707780"/>
    <w:rsid w:val="00725B09"/>
    <w:rsid w:val="00747AD4"/>
    <w:rsid w:val="00760764"/>
    <w:rsid w:val="007672E5"/>
    <w:rsid w:val="00773450"/>
    <w:rsid w:val="007A0C0F"/>
    <w:rsid w:val="007B2F28"/>
    <w:rsid w:val="007D40D0"/>
    <w:rsid w:val="0081647D"/>
    <w:rsid w:val="00843609"/>
    <w:rsid w:val="00844F29"/>
    <w:rsid w:val="008521BC"/>
    <w:rsid w:val="008726DD"/>
    <w:rsid w:val="00877020"/>
    <w:rsid w:val="008774A8"/>
    <w:rsid w:val="00886EBF"/>
    <w:rsid w:val="00896988"/>
    <w:rsid w:val="00897C0B"/>
    <w:rsid w:val="008B135E"/>
    <w:rsid w:val="008E231E"/>
    <w:rsid w:val="008E5C16"/>
    <w:rsid w:val="00912A74"/>
    <w:rsid w:val="0092087A"/>
    <w:rsid w:val="00920C23"/>
    <w:rsid w:val="00923EAF"/>
    <w:rsid w:val="00951F64"/>
    <w:rsid w:val="00993982"/>
    <w:rsid w:val="009B2577"/>
    <w:rsid w:val="009B793E"/>
    <w:rsid w:val="009E108E"/>
    <w:rsid w:val="00A05689"/>
    <w:rsid w:val="00A16B4C"/>
    <w:rsid w:val="00A27405"/>
    <w:rsid w:val="00A332F6"/>
    <w:rsid w:val="00A6266E"/>
    <w:rsid w:val="00A65641"/>
    <w:rsid w:val="00A70F71"/>
    <w:rsid w:val="00A80070"/>
    <w:rsid w:val="00A96598"/>
    <w:rsid w:val="00AA28ED"/>
    <w:rsid w:val="00AF5334"/>
    <w:rsid w:val="00B05B55"/>
    <w:rsid w:val="00B15080"/>
    <w:rsid w:val="00B2389B"/>
    <w:rsid w:val="00B5628E"/>
    <w:rsid w:val="00B63AFE"/>
    <w:rsid w:val="00B63E44"/>
    <w:rsid w:val="00B737E6"/>
    <w:rsid w:val="00B816BD"/>
    <w:rsid w:val="00B8529C"/>
    <w:rsid w:val="00B853F4"/>
    <w:rsid w:val="00B862A4"/>
    <w:rsid w:val="00B915C5"/>
    <w:rsid w:val="00BE3DF9"/>
    <w:rsid w:val="00BF1707"/>
    <w:rsid w:val="00BF6C5E"/>
    <w:rsid w:val="00C053E6"/>
    <w:rsid w:val="00C203ED"/>
    <w:rsid w:val="00C213E4"/>
    <w:rsid w:val="00C61E51"/>
    <w:rsid w:val="00C70D81"/>
    <w:rsid w:val="00C738E1"/>
    <w:rsid w:val="00C8266A"/>
    <w:rsid w:val="00C90681"/>
    <w:rsid w:val="00C91761"/>
    <w:rsid w:val="00C9476A"/>
    <w:rsid w:val="00CC515E"/>
    <w:rsid w:val="00D2087B"/>
    <w:rsid w:val="00D20F73"/>
    <w:rsid w:val="00D267FE"/>
    <w:rsid w:val="00D30374"/>
    <w:rsid w:val="00D53F80"/>
    <w:rsid w:val="00D54246"/>
    <w:rsid w:val="00D5757E"/>
    <w:rsid w:val="00D719DB"/>
    <w:rsid w:val="00D85F6E"/>
    <w:rsid w:val="00D87E07"/>
    <w:rsid w:val="00D96766"/>
    <w:rsid w:val="00DD4616"/>
    <w:rsid w:val="00DF3500"/>
    <w:rsid w:val="00DF50D8"/>
    <w:rsid w:val="00E40991"/>
    <w:rsid w:val="00E62199"/>
    <w:rsid w:val="00EB5AE2"/>
    <w:rsid w:val="00EC5127"/>
    <w:rsid w:val="00EE0C95"/>
    <w:rsid w:val="00F11EF8"/>
    <w:rsid w:val="00F20134"/>
    <w:rsid w:val="00F336FB"/>
    <w:rsid w:val="00F50B87"/>
    <w:rsid w:val="00F60F68"/>
    <w:rsid w:val="00F91F05"/>
    <w:rsid w:val="00F97323"/>
    <w:rsid w:val="00FA17E4"/>
    <w:rsid w:val="00FA5934"/>
    <w:rsid w:val="00FB1321"/>
    <w:rsid w:val="00FC5E59"/>
    <w:rsid w:val="00FE1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EECB157D-92FD-4103-BB10-8B8D91A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ourier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91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amministrativa@deams.unit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BD0B-8F39-4D4D-9CF6-C82BDB2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Zaccarin</dc:creator>
  <cp:lastModifiedBy>GABRIELLI PIERO</cp:lastModifiedBy>
  <cp:revision>2</cp:revision>
  <cp:lastPrinted>2015-06-04T10:40:00Z</cp:lastPrinted>
  <dcterms:created xsi:type="dcterms:W3CDTF">2015-06-04T10:42:00Z</dcterms:created>
  <dcterms:modified xsi:type="dcterms:W3CDTF">2015-06-04T10:42:00Z</dcterms:modified>
</cp:coreProperties>
</file>